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6CF" w:rsidRDefault="002946CF" w:rsidP="002946CF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Муниципальное бюджетное образовательное учреждение</w:t>
      </w:r>
    </w:p>
    <w:p w:rsidR="002946CF" w:rsidRDefault="002946CF" w:rsidP="002946CF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дополнительного образования «Спортивная школа Маслянинского района Новосибирской области»</w:t>
      </w:r>
    </w:p>
    <w:p w:rsidR="002946CF" w:rsidRDefault="002946CF" w:rsidP="002946CF">
      <w:pPr>
        <w:spacing w:after="0"/>
        <w:jc w:val="center"/>
        <w:rPr>
          <w:rFonts w:ascii="Times New Roman" w:hAnsi="Times New Roman"/>
          <w:b/>
          <w:i/>
          <w:sz w:val="24"/>
        </w:rPr>
      </w:pPr>
      <w:r w:rsidRPr="002140D6">
        <w:rPr>
          <w:rFonts w:ascii="Times New Roman" w:hAnsi="Times New Roman"/>
          <w:b/>
          <w:i/>
          <w:sz w:val="24"/>
        </w:rPr>
        <w:t xml:space="preserve">633564, р. п. Маслянино, ул. </w:t>
      </w:r>
      <w:proofErr w:type="gramStart"/>
      <w:r w:rsidRPr="002140D6">
        <w:rPr>
          <w:rFonts w:ascii="Times New Roman" w:hAnsi="Times New Roman"/>
          <w:b/>
          <w:i/>
          <w:sz w:val="24"/>
        </w:rPr>
        <w:t>Советская</w:t>
      </w:r>
      <w:proofErr w:type="gramEnd"/>
      <w:r w:rsidRPr="002140D6">
        <w:rPr>
          <w:rFonts w:ascii="Times New Roman" w:hAnsi="Times New Roman"/>
          <w:b/>
          <w:i/>
          <w:sz w:val="24"/>
        </w:rPr>
        <w:t xml:space="preserve"> 49, тел/факс: 8(383)47-21-806,</w:t>
      </w:r>
    </w:p>
    <w:p w:rsidR="002946CF" w:rsidRDefault="002946CF" w:rsidP="002946CF">
      <w:pPr>
        <w:spacing w:after="0"/>
        <w:jc w:val="center"/>
      </w:pPr>
      <w:r>
        <w:rPr>
          <w:rFonts w:ascii="Times New Roman" w:hAnsi="Times New Roman"/>
          <w:b/>
          <w:i/>
          <w:sz w:val="24"/>
        </w:rPr>
        <w:t xml:space="preserve"> </w:t>
      </w:r>
      <w:r w:rsidRPr="00FB59D9">
        <w:rPr>
          <w:rFonts w:ascii="Times New Roman" w:hAnsi="Times New Roman"/>
          <w:b/>
          <w:i/>
          <w:sz w:val="24"/>
          <w:lang w:val="en-US"/>
        </w:rPr>
        <w:t>E</w:t>
      </w:r>
      <w:r w:rsidRPr="005548A0">
        <w:rPr>
          <w:rFonts w:ascii="Times New Roman" w:hAnsi="Times New Roman"/>
          <w:b/>
          <w:i/>
          <w:sz w:val="24"/>
        </w:rPr>
        <w:t>-</w:t>
      </w:r>
      <w:r w:rsidRPr="00FB59D9">
        <w:rPr>
          <w:rFonts w:ascii="Times New Roman" w:hAnsi="Times New Roman"/>
          <w:b/>
          <w:i/>
          <w:sz w:val="24"/>
          <w:lang w:val="en-US"/>
        </w:rPr>
        <w:t>mail</w:t>
      </w:r>
      <w:r w:rsidRPr="005548A0">
        <w:rPr>
          <w:rFonts w:ascii="Times New Roman" w:hAnsi="Times New Roman"/>
          <w:b/>
          <w:i/>
          <w:sz w:val="24"/>
        </w:rPr>
        <w:t xml:space="preserve">: </w:t>
      </w:r>
      <w:hyperlink r:id="rId7" w:history="1">
        <w:r w:rsidRPr="00FB59D9">
          <w:rPr>
            <w:rStyle w:val="ac"/>
            <w:rFonts w:ascii="Times New Roman" w:hAnsi="Times New Roman"/>
            <w:b/>
            <w:i/>
            <w:sz w:val="24"/>
            <w:lang w:val="en-US"/>
          </w:rPr>
          <w:t>olimpiecm</w:t>
        </w:r>
        <w:r w:rsidRPr="005548A0">
          <w:rPr>
            <w:rStyle w:val="ac"/>
            <w:rFonts w:ascii="Times New Roman" w:hAnsi="Times New Roman"/>
            <w:b/>
            <w:i/>
            <w:sz w:val="24"/>
          </w:rPr>
          <w:t>@</w:t>
        </w:r>
        <w:r w:rsidRPr="00FB59D9">
          <w:rPr>
            <w:rStyle w:val="ac"/>
            <w:rFonts w:ascii="Times New Roman" w:hAnsi="Times New Roman"/>
            <w:b/>
            <w:i/>
            <w:sz w:val="24"/>
            <w:lang w:val="en-US"/>
          </w:rPr>
          <w:t>ngs</w:t>
        </w:r>
        <w:r w:rsidRPr="005548A0">
          <w:rPr>
            <w:rStyle w:val="ac"/>
            <w:rFonts w:ascii="Times New Roman" w:hAnsi="Times New Roman"/>
            <w:b/>
            <w:i/>
            <w:sz w:val="24"/>
          </w:rPr>
          <w:t>.</w:t>
        </w:r>
        <w:r w:rsidRPr="00FB59D9">
          <w:rPr>
            <w:rStyle w:val="ac"/>
            <w:rFonts w:ascii="Times New Roman" w:hAnsi="Times New Roman"/>
            <w:b/>
            <w:i/>
            <w:sz w:val="24"/>
            <w:lang w:val="en-US"/>
          </w:rPr>
          <w:t>ru</w:t>
        </w:r>
      </w:hyperlink>
    </w:p>
    <w:p w:rsidR="002946CF" w:rsidRDefault="002946CF" w:rsidP="002946CF">
      <w:pPr>
        <w:spacing w:after="0"/>
        <w:jc w:val="center"/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Pr="00E65BBC" w:rsidRDefault="00E00E7F" w:rsidP="00E00E7F">
      <w:pPr>
        <w:jc w:val="center"/>
        <w:rPr>
          <w:rFonts w:ascii="Times New Roman" w:hAnsi="Times New Roman"/>
          <w:sz w:val="48"/>
          <w:szCs w:val="48"/>
        </w:rPr>
      </w:pPr>
      <w:r w:rsidRPr="00E65BBC">
        <w:rPr>
          <w:rFonts w:ascii="Times New Roman" w:hAnsi="Times New Roman"/>
          <w:sz w:val="48"/>
          <w:szCs w:val="48"/>
        </w:rPr>
        <w:t>Методическая разработка</w:t>
      </w:r>
    </w:p>
    <w:p w:rsidR="00E00E7F" w:rsidRPr="002946CF" w:rsidRDefault="00E00E7F" w:rsidP="00E00E7F">
      <w:pPr>
        <w:pStyle w:val="21"/>
        <w:jc w:val="center"/>
        <w:rPr>
          <w:sz w:val="40"/>
          <w:szCs w:val="36"/>
          <w:u w:val="single"/>
        </w:rPr>
      </w:pPr>
      <w:r w:rsidRPr="002946CF">
        <w:rPr>
          <w:sz w:val="40"/>
          <w:szCs w:val="36"/>
          <w:u w:val="single"/>
        </w:rPr>
        <w:t>На тему: «Восстановление и повышение работоспособности в тренировочном процессе</w:t>
      </w:r>
    </w:p>
    <w:p w:rsidR="00E00E7F" w:rsidRPr="002946CF" w:rsidRDefault="00E00E7F" w:rsidP="00E00E7F">
      <w:pPr>
        <w:pStyle w:val="21"/>
        <w:jc w:val="center"/>
        <w:rPr>
          <w:b w:val="0"/>
          <w:i/>
          <w:sz w:val="40"/>
          <w:szCs w:val="36"/>
          <w:u w:val="single"/>
        </w:rPr>
      </w:pPr>
      <w:r w:rsidRPr="002946CF">
        <w:rPr>
          <w:sz w:val="40"/>
          <w:szCs w:val="36"/>
          <w:u w:val="single"/>
        </w:rPr>
        <w:t>лыжников-гонщиков»</w:t>
      </w: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0F34C9" w:rsidRDefault="000F34C9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0F34C9" w:rsidRDefault="000F34C9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0F34C9" w:rsidRDefault="000F34C9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0F34C9" w:rsidRDefault="000F34C9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1C2748">
      <w:pPr>
        <w:pStyle w:val="21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Pr="00BD3644" w:rsidRDefault="00E00E7F" w:rsidP="00BD3644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Выполнил: зам. директора по УВР</w:t>
      </w:r>
      <w:r>
        <w:rPr>
          <w:rFonts w:ascii="Times New Roman" w:hAnsi="Times New Roman"/>
          <w:sz w:val="28"/>
        </w:rPr>
        <w:br/>
      </w:r>
      <w:r w:rsidR="002946CF">
        <w:rPr>
          <w:rFonts w:ascii="Times New Roman" w:hAnsi="Times New Roman"/>
          <w:sz w:val="28"/>
        </w:rPr>
        <w:t>Скачков И. С.</w:t>
      </w: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2946CF" w:rsidRDefault="002946C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2946CF" w:rsidRDefault="002946C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2946CF" w:rsidRDefault="002946C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2946CF" w:rsidRDefault="002946C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2946CF" w:rsidRDefault="002946C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2946CF" w:rsidRDefault="002946C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2946CF" w:rsidRDefault="002946C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2946CF" w:rsidRDefault="002946C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2946CF" w:rsidRDefault="002946C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2946CF" w:rsidRDefault="002946C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2946CF" w:rsidRDefault="002946C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2946CF" w:rsidRDefault="002946C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E00E7F">
      <w:pPr>
        <w:pStyle w:val="21"/>
        <w:jc w:val="center"/>
        <w:rPr>
          <w:b w:val="0"/>
          <w:i/>
          <w:sz w:val="18"/>
          <w:szCs w:val="18"/>
        </w:rPr>
      </w:pPr>
    </w:p>
    <w:p w:rsidR="00E00E7F" w:rsidRDefault="00E00E7F" w:rsidP="00BD3644">
      <w:pPr>
        <w:pStyle w:val="21"/>
        <w:rPr>
          <w:b w:val="0"/>
          <w:i/>
          <w:sz w:val="18"/>
          <w:szCs w:val="18"/>
        </w:rPr>
      </w:pPr>
    </w:p>
    <w:p w:rsidR="003357DD" w:rsidRPr="000F34C9" w:rsidRDefault="002946CF" w:rsidP="00BD3644">
      <w:pPr>
        <w:pStyle w:val="21"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р. п. Маслянино</w:t>
      </w:r>
    </w:p>
    <w:p w:rsidR="000F34C9" w:rsidRDefault="000F34C9" w:rsidP="00BD3644">
      <w:pPr>
        <w:pStyle w:val="21"/>
        <w:jc w:val="center"/>
        <w:rPr>
          <w:b w:val="0"/>
          <w:sz w:val="26"/>
          <w:szCs w:val="26"/>
        </w:rPr>
      </w:pPr>
      <w:r w:rsidRPr="000F34C9">
        <w:rPr>
          <w:b w:val="0"/>
          <w:sz w:val="26"/>
          <w:szCs w:val="26"/>
        </w:rPr>
        <w:t>2016 год</w:t>
      </w:r>
    </w:p>
    <w:p w:rsidR="001C2748" w:rsidRPr="009B2C51" w:rsidRDefault="001C2748" w:rsidP="001C2748">
      <w:pPr>
        <w:jc w:val="center"/>
        <w:rPr>
          <w:rFonts w:ascii="Times New Roman" w:hAnsi="Times New Roman"/>
          <w:b/>
          <w:sz w:val="28"/>
          <w:szCs w:val="28"/>
        </w:rPr>
      </w:pPr>
      <w:r w:rsidRPr="009B2C51">
        <w:rPr>
          <w:rFonts w:ascii="Times New Roman" w:hAnsi="Times New Roman"/>
          <w:b/>
          <w:sz w:val="28"/>
          <w:szCs w:val="28"/>
        </w:rPr>
        <w:lastRenderedPageBreak/>
        <w:t>Оглавление</w:t>
      </w:r>
    </w:p>
    <w:p w:rsidR="001C2748" w:rsidRPr="00637F6B" w:rsidRDefault="001C2748" w:rsidP="001C2748">
      <w:pPr>
        <w:pStyle w:val="a6"/>
        <w:rPr>
          <w:rFonts w:ascii="Times New Roman" w:hAnsi="Times New Roman"/>
        </w:rPr>
      </w:pPr>
    </w:p>
    <w:p w:rsidR="001C2748" w:rsidRPr="009B2C51" w:rsidRDefault="00987DA0" w:rsidP="001C27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B2C51">
        <w:rPr>
          <w:rFonts w:ascii="Times New Roman" w:hAnsi="Times New Roman"/>
          <w:sz w:val="28"/>
          <w:szCs w:val="28"/>
        </w:rPr>
        <w:t xml:space="preserve"> </w:t>
      </w:r>
      <w:r w:rsidR="001C2748" w:rsidRPr="009B2C51">
        <w:rPr>
          <w:rFonts w:ascii="Times New Roman" w:hAnsi="Times New Roman"/>
          <w:sz w:val="24"/>
          <w:szCs w:val="24"/>
        </w:rPr>
        <w:t xml:space="preserve">Введение                                                                                                          </w:t>
      </w:r>
      <w:r w:rsidR="009B2C51">
        <w:rPr>
          <w:rFonts w:ascii="Times New Roman" w:hAnsi="Times New Roman"/>
          <w:sz w:val="24"/>
          <w:szCs w:val="24"/>
        </w:rPr>
        <w:t xml:space="preserve">                         </w:t>
      </w:r>
      <w:r w:rsidR="001C2748" w:rsidRPr="009B2C51">
        <w:rPr>
          <w:rFonts w:ascii="Times New Roman" w:hAnsi="Times New Roman"/>
          <w:sz w:val="24"/>
          <w:szCs w:val="24"/>
        </w:rPr>
        <w:t xml:space="preserve"> </w:t>
      </w:r>
      <w:r w:rsidRPr="009B2C51">
        <w:rPr>
          <w:rFonts w:ascii="Times New Roman" w:hAnsi="Times New Roman"/>
          <w:sz w:val="24"/>
          <w:szCs w:val="24"/>
        </w:rPr>
        <w:t xml:space="preserve"> </w:t>
      </w:r>
      <w:r w:rsidR="001C2748" w:rsidRPr="009B2C51">
        <w:rPr>
          <w:rFonts w:ascii="Times New Roman" w:hAnsi="Times New Roman"/>
          <w:sz w:val="24"/>
          <w:szCs w:val="24"/>
        </w:rPr>
        <w:t xml:space="preserve"> </w:t>
      </w:r>
      <w:r w:rsidR="005B5907">
        <w:rPr>
          <w:rFonts w:ascii="Times New Roman" w:hAnsi="Times New Roman"/>
          <w:sz w:val="24"/>
          <w:szCs w:val="24"/>
        </w:rPr>
        <w:t xml:space="preserve"> </w:t>
      </w:r>
      <w:r w:rsidR="001C2748" w:rsidRPr="009B2C51">
        <w:rPr>
          <w:rFonts w:ascii="Times New Roman" w:hAnsi="Times New Roman"/>
          <w:sz w:val="24"/>
          <w:szCs w:val="24"/>
        </w:rPr>
        <w:t xml:space="preserve"> 3</w:t>
      </w:r>
    </w:p>
    <w:p w:rsidR="001C2748" w:rsidRDefault="00987DA0" w:rsidP="001C2748">
      <w:pPr>
        <w:rPr>
          <w:rFonts w:ascii="Times New Roman" w:hAnsi="Times New Roman"/>
          <w:bCs/>
          <w:sz w:val="24"/>
          <w:szCs w:val="24"/>
        </w:rPr>
      </w:pPr>
      <w:r w:rsidRPr="009B2C51">
        <w:rPr>
          <w:rFonts w:ascii="Times New Roman" w:hAnsi="Times New Roman"/>
          <w:sz w:val="24"/>
          <w:szCs w:val="24"/>
        </w:rPr>
        <w:t xml:space="preserve">   </w:t>
      </w:r>
      <w:r w:rsidR="005C594F">
        <w:rPr>
          <w:rFonts w:ascii="Times New Roman" w:hAnsi="Times New Roman"/>
          <w:bCs/>
          <w:sz w:val="24"/>
          <w:szCs w:val="24"/>
        </w:rPr>
        <w:t>Виды</w:t>
      </w:r>
      <w:r w:rsidR="001C2748" w:rsidRPr="009B2C51">
        <w:rPr>
          <w:rFonts w:ascii="Times New Roman" w:hAnsi="Times New Roman"/>
          <w:bCs/>
          <w:sz w:val="24"/>
          <w:szCs w:val="24"/>
        </w:rPr>
        <w:t xml:space="preserve"> с</w:t>
      </w:r>
      <w:r w:rsidR="004E20F7" w:rsidRPr="009B2C51">
        <w:rPr>
          <w:rFonts w:ascii="Times New Roman" w:hAnsi="Times New Roman"/>
          <w:bCs/>
          <w:sz w:val="24"/>
          <w:szCs w:val="24"/>
        </w:rPr>
        <w:t>редств</w:t>
      </w:r>
      <w:r w:rsidR="001C2748" w:rsidRPr="009B2C51">
        <w:rPr>
          <w:rFonts w:ascii="Times New Roman" w:hAnsi="Times New Roman"/>
          <w:bCs/>
          <w:sz w:val="24"/>
          <w:szCs w:val="24"/>
        </w:rPr>
        <w:t xml:space="preserve"> восстановления                                                          </w:t>
      </w:r>
      <w:r w:rsidR="004E20F7" w:rsidRPr="009B2C51">
        <w:rPr>
          <w:rFonts w:ascii="Times New Roman" w:hAnsi="Times New Roman"/>
          <w:bCs/>
          <w:sz w:val="24"/>
          <w:szCs w:val="24"/>
        </w:rPr>
        <w:t xml:space="preserve">        </w:t>
      </w:r>
      <w:r w:rsidR="001C2748" w:rsidRPr="009B2C51">
        <w:rPr>
          <w:rFonts w:ascii="Times New Roman" w:hAnsi="Times New Roman"/>
          <w:bCs/>
          <w:sz w:val="24"/>
          <w:szCs w:val="24"/>
        </w:rPr>
        <w:t xml:space="preserve">   </w:t>
      </w:r>
      <w:r w:rsidRPr="009B2C51">
        <w:rPr>
          <w:rFonts w:ascii="Times New Roman" w:hAnsi="Times New Roman"/>
          <w:bCs/>
          <w:sz w:val="24"/>
          <w:szCs w:val="24"/>
        </w:rPr>
        <w:t xml:space="preserve"> </w:t>
      </w:r>
      <w:r w:rsidR="001C2748" w:rsidRPr="009B2C51">
        <w:rPr>
          <w:rFonts w:ascii="Times New Roman" w:hAnsi="Times New Roman"/>
          <w:bCs/>
          <w:sz w:val="24"/>
          <w:szCs w:val="24"/>
        </w:rPr>
        <w:t xml:space="preserve">  </w:t>
      </w:r>
      <w:r w:rsidR="009B2C51">
        <w:rPr>
          <w:rFonts w:ascii="Times New Roman" w:hAnsi="Times New Roman"/>
          <w:bCs/>
          <w:sz w:val="24"/>
          <w:szCs w:val="24"/>
        </w:rPr>
        <w:t xml:space="preserve">                        </w:t>
      </w:r>
      <w:r w:rsidR="005B5907">
        <w:rPr>
          <w:rFonts w:ascii="Times New Roman" w:hAnsi="Times New Roman"/>
          <w:bCs/>
          <w:sz w:val="24"/>
          <w:szCs w:val="24"/>
        </w:rPr>
        <w:t xml:space="preserve">  </w:t>
      </w:r>
      <w:r w:rsidR="009B2C51">
        <w:rPr>
          <w:rFonts w:ascii="Times New Roman" w:hAnsi="Times New Roman"/>
          <w:bCs/>
          <w:sz w:val="24"/>
          <w:szCs w:val="24"/>
        </w:rPr>
        <w:t xml:space="preserve"> </w:t>
      </w:r>
      <w:r w:rsidR="001C2748" w:rsidRPr="009B2C51">
        <w:rPr>
          <w:rFonts w:ascii="Times New Roman" w:hAnsi="Times New Roman"/>
          <w:bCs/>
          <w:sz w:val="24"/>
          <w:szCs w:val="24"/>
        </w:rPr>
        <w:t xml:space="preserve"> </w:t>
      </w:r>
      <w:r w:rsidR="005B5907">
        <w:rPr>
          <w:rFonts w:ascii="Times New Roman" w:hAnsi="Times New Roman"/>
          <w:bCs/>
          <w:sz w:val="24"/>
          <w:szCs w:val="24"/>
        </w:rPr>
        <w:t xml:space="preserve"> 5</w:t>
      </w:r>
    </w:p>
    <w:p w:rsidR="005B5907" w:rsidRDefault="005B5907" w:rsidP="001C274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Педагогические </w:t>
      </w:r>
      <w:r w:rsidR="0099510C">
        <w:rPr>
          <w:rFonts w:ascii="Times New Roman" w:hAnsi="Times New Roman"/>
          <w:bCs/>
          <w:sz w:val="24"/>
          <w:szCs w:val="24"/>
        </w:rPr>
        <w:t xml:space="preserve">и психологические </w:t>
      </w:r>
      <w:r>
        <w:rPr>
          <w:rFonts w:ascii="Times New Roman" w:hAnsi="Times New Roman"/>
          <w:bCs/>
          <w:sz w:val="24"/>
          <w:szCs w:val="24"/>
        </w:rPr>
        <w:t>средства восстановления</w:t>
      </w:r>
      <w:r w:rsidR="0099510C">
        <w:rPr>
          <w:rFonts w:ascii="Times New Roman" w:hAnsi="Times New Roman"/>
          <w:bCs/>
          <w:sz w:val="24"/>
          <w:szCs w:val="24"/>
        </w:rPr>
        <w:t xml:space="preserve">                                                5</w:t>
      </w:r>
    </w:p>
    <w:p w:rsidR="005B5907" w:rsidRDefault="005B5907" w:rsidP="001C274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Медико-биологические средства восстановления</w:t>
      </w:r>
      <w:r w:rsidR="0099510C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6</w:t>
      </w:r>
    </w:p>
    <w:p w:rsidR="005B5907" w:rsidRDefault="005B5907" w:rsidP="005B59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</w:t>
      </w:r>
      <w:r w:rsidRPr="009B2C51">
        <w:rPr>
          <w:rFonts w:ascii="Times New Roman" w:hAnsi="Times New Roman"/>
          <w:sz w:val="24"/>
          <w:szCs w:val="24"/>
        </w:rPr>
        <w:t>Основные требования к режиму и рациону питания в соревновательный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2C51">
        <w:rPr>
          <w:rFonts w:ascii="Times New Roman" w:hAnsi="Times New Roman"/>
          <w:sz w:val="24"/>
          <w:szCs w:val="24"/>
        </w:rPr>
        <w:t>перио</w:t>
      </w:r>
      <w:r>
        <w:rPr>
          <w:rFonts w:ascii="Times New Roman" w:hAnsi="Times New Roman"/>
          <w:sz w:val="24"/>
          <w:szCs w:val="24"/>
        </w:rPr>
        <w:t>д</w:t>
      </w:r>
      <w:r w:rsidR="0099510C">
        <w:rPr>
          <w:rFonts w:ascii="Times New Roman" w:hAnsi="Times New Roman"/>
          <w:sz w:val="24"/>
          <w:szCs w:val="24"/>
        </w:rPr>
        <w:t xml:space="preserve">                8</w:t>
      </w:r>
    </w:p>
    <w:p w:rsidR="005B5907" w:rsidRDefault="005B5907" w:rsidP="005B5907">
      <w:pPr>
        <w:pStyle w:val="ab"/>
        <w:rPr>
          <w:rFonts w:ascii="Times New Roman" w:hAnsi="Times New Roman"/>
          <w:sz w:val="24"/>
          <w:szCs w:val="24"/>
        </w:rPr>
      </w:pPr>
    </w:p>
    <w:p w:rsidR="005B5907" w:rsidRDefault="005B5907" w:rsidP="005B59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Заключение</w:t>
      </w:r>
      <w:r w:rsidR="0099510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9    </w:t>
      </w:r>
    </w:p>
    <w:p w:rsidR="005B5907" w:rsidRDefault="005B5907" w:rsidP="005B5907">
      <w:pPr>
        <w:pStyle w:val="ab"/>
        <w:rPr>
          <w:rFonts w:ascii="Times New Roman" w:hAnsi="Times New Roman"/>
          <w:sz w:val="24"/>
          <w:szCs w:val="24"/>
        </w:rPr>
      </w:pPr>
    </w:p>
    <w:p w:rsidR="005B5907" w:rsidRDefault="005B5907" w:rsidP="005B5907">
      <w:pPr>
        <w:pStyle w:val="ab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Список литературы</w:t>
      </w:r>
      <w:r w:rsidR="0099510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10</w:t>
      </w:r>
    </w:p>
    <w:p w:rsidR="005B5907" w:rsidRPr="009B2C51" w:rsidRDefault="005B5907" w:rsidP="001C2748">
      <w:pPr>
        <w:rPr>
          <w:rFonts w:ascii="Times New Roman" w:hAnsi="Times New Roman"/>
          <w:bCs/>
          <w:sz w:val="24"/>
          <w:szCs w:val="24"/>
        </w:rPr>
      </w:pPr>
    </w:p>
    <w:p w:rsidR="00987DA0" w:rsidRPr="005B5907" w:rsidRDefault="00987DA0" w:rsidP="009B2C51">
      <w:pPr>
        <w:pStyle w:val="ab"/>
        <w:rPr>
          <w:bCs/>
          <w:sz w:val="24"/>
          <w:szCs w:val="24"/>
        </w:rPr>
      </w:pPr>
      <w:r w:rsidRPr="009B2C51">
        <w:rPr>
          <w:rFonts w:ascii="Times New Roman" w:hAnsi="Times New Roman"/>
          <w:bCs/>
          <w:sz w:val="28"/>
          <w:szCs w:val="28"/>
        </w:rPr>
        <w:t xml:space="preserve">  </w:t>
      </w:r>
      <w:r w:rsidR="005B5907">
        <w:rPr>
          <w:rFonts w:ascii="Times New Roman" w:hAnsi="Times New Roman"/>
          <w:bCs/>
          <w:sz w:val="28"/>
          <w:szCs w:val="28"/>
        </w:rPr>
        <w:t xml:space="preserve"> </w:t>
      </w:r>
      <w:r w:rsidRPr="009B2C51">
        <w:rPr>
          <w:bCs/>
          <w:sz w:val="24"/>
          <w:szCs w:val="24"/>
        </w:rPr>
        <w:t xml:space="preserve">                                   </w:t>
      </w:r>
      <w:r w:rsidR="009B2C51" w:rsidRPr="009B2C51">
        <w:rPr>
          <w:bCs/>
          <w:sz w:val="24"/>
          <w:szCs w:val="24"/>
        </w:rPr>
        <w:t xml:space="preserve">                                                                                                            </w:t>
      </w:r>
      <w:r w:rsidRPr="009B2C51">
        <w:rPr>
          <w:bCs/>
          <w:sz w:val="24"/>
          <w:szCs w:val="24"/>
        </w:rPr>
        <w:t xml:space="preserve">      </w:t>
      </w:r>
    </w:p>
    <w:p w:rsidR="00987DA0" w:rsidRPr="009B2C51" w:rsidRDefault="00987DA0" w:rsidP="001C2748">
      <w:pPr>
        <w:rPr>
          <w:rFonts w:ascii="Times New Roman" w:hAnsi="Times New Roman"/>
          <w:bCs/>
          <w:sz w:val="24"/>
          <w:szCs w:val="24"/>
        </w:rPr>
      </w:pPr>
      <w:r w:rsidRPr="009B2C51">
        <w:rPr>
          <w:rFonts w:ascii="Times New Roman" w:hAnsi="Times New Roman"/>
          <w:bCs/>
          <w:sz w:val="24"/>
          <w:szCs w:val="24"/>
        </w:rPr>
        <w:t xml:space="preserve">   </w:t>
      </w:r>
    </w:p>
    <w:p w:rsidR="00987DA0" w:rsidRDefault="00987DA0" w:rsidP="001C2748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</w:p>
    <w:p w:rsidR="001C2748" w:rsidRDefault="001C2748" w:rsidP="001C27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5B5907" w:rsidRDefault="005B5907" w:rsidP="001C2748">
      <w:pPr>
        <w:rPr>
          <w:rFonts w:ascii="Times New Roman" w:hAnsi="Times New Roman"/>
          <w:sz w:val="28"/>
          <w:szCs w:val="28"/>
        </w:rPr>
      </w:pPr>
    </w:p>
    <w:p w:rsidR="005B5907" w:rsidRDefault="005B5907" w:rsidP="001C2748">
      <w:pPr>
        <w:rPr>
          <w:rFonts w:ascii="Times New Roman" w:hAnsi="Times New Roman"/>
          <w:sz w:val="28"/>
          <w:szCs w:val="28"/>
        </w:rPr>
      </w:pPr>
    </w:p>
    <w:p w:rsidR="005B5907" w:rsidRDefault="005B5907" w:rsidP="001C2748">
      <w:pPr>
        <w:rPr>
          <w:rFonts w:ascii="Times New Roman" w:hAnsi="Times New Roman"/>
          <w:sz w:val="28"/>
          <w:szCs w:val="28"/>
        </w:rPr>
      </w:pPr>
    </w:p>
    <w:p w:rsidR="005B5907" w:rsidRDefault="005B5907" w:rsidP="001C2748">
      <w:pPr>
        <w:rPr>
          <w:rFonts w:ascii="Times New Roman" w:hAnsi="Times New Roman"/>
          <w:sz w:val="28"/>
          <w:szCs w:val="28"/>
        </w:rPr>
      </w:pPr>
    </w:p>
    <w:p w:rsidR="005B5907" w:rsidRDefault="005B5907" w:rsidP="001C2748">
      <w:pPr>
        <w:rPr>
          <w:rFonts w:ascii="Times New Roman" w:hAnsi="Times New Roman"/>
          <w:sz w:val="28"/>
          <w:szCs w:val="28"/>
        </w:rPr>
      </w:pPr>
    </w:p>
    <w:p w:rsidR="005B5907" w:rsidRDefault="005B5907" w:rsidP="001C2748">
      <w:pPr>
        <w:rPr>
          <w:rFonts w:ascii="Times New Roman" w:hAnsi="Times New Roman"/>
          <w:sz w:val="28"/>
          <w:szCs w:val="28"/>
        </w:rPr>
      </w:pPr>
    </w:p>
    <w:p w:rsidR="005B5907" w:rsidRDefault="005B5907" w:rsidP="001C2748">
      <w:pPr>
        <w:rPr>
          <w:rFonts w:ascii="Times New Roman" w:hAnsi="Times New Roman"/>
          <w:sz w:val="28"/>
          <w:szCs w:val="28"/>
        </w:rPr>
      </w:pPr>
    </w:p>
    <w:p w:rsidR="005B5907" w:rsidRDefault="005B5907" w:rsidP="001C2748">
      <w:pPr>
        <w:rPr>
          <w:rFonts w:ascii="Times New Roman" w:hAnsi="Times New Roman"/>
          <w:sz w:val="28"/>
          <w:szCs w:val="28"/>
        </w:rPr>
      </w:pPr>
    </w:p>
    <w:p w:rsidR="005B5907" w:rsidRDefault="005B5907" w:rsidP="001C2748">
      <w:pPr>
        <w:rPr>
          <w:rFonts w:ascii="Times New Roman" w:hAnsi="Times New Roman"/>
          <w:sz w:val="28"/>
          <w:szCs w:val="28"/>
        </w:rPr>
      </w:pPr>
    </w:p>
    <w:p w:rsidR="005B5907" w:rsidRDefault="005B5907" w:rsidP="001C2748">
      <w:pPr>
        <w:rPr>
          <w:rFonts w:ascii="Times New Roman" w:hAnsi="Times New Roman"/>
          <w:sz w:val="28"/>
          <w:szCs w:val="28"/>
        </w:rPr>
      </w:pPr>
    </w:p>
    <w:p w:rsidR="002946CF" w:rsidRDefault="002946CF" w:rsidP="001C2748">
      <w:pPr>
        <w:rPr>
          <w:rFonts w:ascii="Times New Roman" w:hAnsi="Times New Roman"/>
          <w:sz w:val="28"/>
          <w:szCs w:val="28"/>
        </w:rPr>
      </w:pPr>
    </w:p>
    <w:p w:rsidR="005B5907" w:rsidRDefault="005B5907" w:rsidP="001C2748">
      <w:pPr>
        <w:rPr>
          <w:rFonts w:ascii="Times New Roman" w:hAnsi="Times New Roman"/>
          <w:sz w:val="28"/>
          <w:szCs w:val="28"/>
        </w:rPr>
      </w:pPr>
    </w:p>
    <w:p w:rsidR="0099510C" w:rsidRDefault="0099510C" w:rsidP="001C2748">
      <w:pPr>
        <w:rPr>
          <w:rFonts w:ascii="Times New Roman" w:hAnsi="Times New Roman"/>
          <w:sz w:val="28"/>
          <w:szCs w:val="28"/>
        </w:rPr>
      </w:pPr>
    </w:p>
    <w:p w:rsidR="005B5907" w:rsidRPr="00637F6B" w:rsidRDefault="005B5907" w:rsidP="001C2748">
      <w:pPr>
        <w:rPr>
          <w:rFonts w:ascii="Times New Roman" w:hAnsi="Times New Roman"/>
          <w:sz w:val="28"/>
          <w:szCs w:val="28"/>
        </w:rPr>
      </w:pPr>
    </w:p>
    <w:p w:rsidR="003C0DB5" w:rsidRPr="000127A9" w:rsidRDefault="000127A9" w:rsidP="0099510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i/>
          <w:color w:val="000000"/>
          <w:sz w:val="28"/>
          <w:szCs w:val="28"/>
        </w:rPr>
      </w:pPr>
      <w:r w:rsidRPr="000127A9">
        <w:rPr>
          <w:b/>
          <w:i/>
          <w:color w:val="000000"/>
          <w:sz w:val="28"/>
          <w:szCs w:val="28"/>
        </w:rPr>
        <w:lastRenderedPageBreak/>
        <w:t>Введение</w:t>
      </w:r>
    </w:p>
    <w:p w:rsidR="000127A9" w:rsidRPr="000127A9" w:rsidRDefault="000127A9" w:rsidP="0099510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16"/>
          <w:szCs w:val="16"/>
        </w:rPr>
      </w:pPr>
    </w:p>
    <w:p w:rsidR="003C0DB5" w:rsidRDefault="00B93525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B2E80">
        <w:rPr>
          <w:color w:val="000000"/>
          <w:sz w:val="28"/>
          <w:szCs w:val="28"/>
        </w:rPr>
        <w:t xml:space="preserve">Для современного спорта характерны высокие требования к качеству построения тренировочного процесса и эффективности его реализации в условиях соревновательной деятельности. </w:t>
      </w:r>
    </w:p>
    <w:p w:rsidR="003C0DB5" w:rsidRPr="007B2E80" w:rsidRDefault="003C0DB5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B2E80">
        <w:rPr>
          <w:color w:val="000000"/>
          <w:sz w:val="28"/>
          <w:szCs w:val="28"/>
          <w:shd w:val="clear" w:color="auto" w:fill="FFFFFF"/>
        </w:rPr>
        <w:t>В настоящее время специальная подготовка приобретает все большее значение в лыжных гонках в связи с усложнением профилей лыжных трасс, увеличением скоростей, появлением спринтерских дистанций, частым применением массовых стартов с целью увеличения зрелищности общего старта. Эффективность работоспособности спортсмена, смещение акцента в тренировке на оперативное подведение к каждому соревнованию является одним из основных факторов соревновательной деятельности лыжника-гонщика.</w:t>
      </w:r>
    </w:p>
    <w:p w:rsidR="004E20F7" w:rsidRPr="007B2E80" w:rsidRDefault="004E20F7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7B2E80">
        <w:rPr>
          <w:color w:val="000000"/>
          <w:sz w:val="28"/>
          <w:szCs w:val="28"/>
          <w:shd w:val="clear" w:color="auto" w:fill="FFFFFF"/>
        </w:rPr>
        <w:t>В целях роста спортивных достижений лыжников-гонщиков необходимо искать новые пути повышения работоспособности спортсменов, в частности, за счет средств восстановления работоспособности.</w:t>
      </w:r>
      <w:r w:rsidRPr="007B2E8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4E20F7" w:rsidRPr="007B2E80" w:rsidRDefault="004E20F7" w:rsidP="0099510C">
      <w:pPr>
        <w:spacing w:after="0" w:line="360" w:lineRule="auto"/>
        <w:ind w:firstLine="708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Восстановление - это биологическое уравновешивание организма, его отдельных функций, органов, тканей, клеток после интенсивной мышечной работы.</w:t>
      </w:r>
      <w:r w:rsidRPr="007B2E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E20F7" w:rsidRPr="007B2E80" w:rsidRDefault="004E20F7" w:rsidP="0099510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Установлено, что восстановительные процессы в зависимости от их направленности в одних случаях могут обеспечить рост работоспособности, а в других привести к ее снижению. При этом в организме могут развиваться два противоположных состояния: нарастание тренированности - если восстановление обеспечивает восполнение энергетических ресурсов, или переутомление - если восстановление энергетических ресурсов не происходит.</w:t>
      </w:r>
    </w:p>
    <w:p w:rsidR="004E20F7" w:rsidRDefault="004E20F7" w:rsidP="0099510C">
      <w:pPr>
        <w:spacing w:after="0" w:line="360" w:lineRule="auto"/>
        <w:ind w:firstLine="708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современном уровне физических нагрузок, нервного напряжения спортивных тренировок и соревнований, восстановление и сохранение физической работоспособности спортсменов является важной составной частью тренировочного процесса. Положительное воздействие на адаптационные механизмы тренирующихся спортсменов существенно влияет на готовность к участию в соревнованиях, рост мастерства и результатов.</w:t>
      </w:r>
      <w:r w:rsidRPr="007B2E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E20F7" w:rsidRPr="007B2E80" w:rsidRDefault="004E20F7" w:rsidP="0099510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Анализ спортивной подготовки подтверждает актуальность рекомендаций многих научных коллективов и специалистов спортивной медицины о необходимости </w:t>
      </w: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изыскания новых подходов повышающих устойчивость организма к утомлению, способствующих улучшению работоспособности и ускоряющих процессы восстановления спортсменов. Поэтому вполне объясним повышенный интерес к использованию для указанной цели различных средств и методов восстановления.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Актуальность вопроса состоит в том, что восстановление является составной частью тренировки, поэтому интенсификация тренировочного процесса стала возможной при условии широкого использования восстановительных средств.</w:t>
      </w:r>
    </w:p>
    <w:p w:rsidR="004E20F7" w:rsidRPr="007B2E80" w:rsidRDefault="004E20F7" w:rsidP="009951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Восстановление так же важно, как и сама тренировка, поскольку невозможно достичь высоких результатов только за счет увеличения объема и интенсивности нагрузок.</w:t>
      </w:r>
    </w:p>
    <w:p w:rsidR="004E20F7" w:rsidRPr="007B2E80" w:rsidRDefault="004E20F7" w:rsidP="009951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Спорт высших достижений построен на глубокой взаимосвязи педагогики, физиологии и медицины. Синтез всех этих наук называется -  спортивной наукой. Благодаря спортивной науке в настоящее время очень сильно возросли спортивные результаты атлетов.</w:t>
      </w:r>
    </w:p>
    <w:p w:rsidR="005B5907" w:rsidRDefault="004E20F7" w:rsidP="009951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Самая главная задача спортивной науки - это восстановления организма спортсмена после тренировочных нагрузок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устранение симптомов утомления</w:t>
      </w: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недовосстановления</w:t>
      </w:r>
      <w:proofErr w:type="spellEnd"/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Ими являются: снижение работоспособности, быстроты и силы мышечных сокращений, ухудшение координации движений, отсутствие желания тренироваться, вялость, скованность в движениях, апатия; иногда боли в мышцах, плохой аппетит, сон и т.д.</w:t>
      </w:r>
      <w:proofErr w:type="gramEnd"/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Возможен ряд нарушений в психической деятельности спортсмена: раздражительность, конфликтность, нетерпимость по отношению к товарищам, тревожность и др. Могут быт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 изменения со стороны сердечно</w:t>
      </w: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сосудистой системы, нервно-мышечного аппарата, биохимических показателей биологических жидкостей: крови, слюны. Происходит разлад в деятельности различных органов и систем организма</w:t>
      </w:r>
      <w:r w:rsidR="009951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99510C" w:rsidRDefault="0099510C" w:rsidP="009951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E20F7" w:rsidRPr="004E20F7" w:rsidRDefault="004E20F7" w:rsidP="0099510C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4E20F7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В</w:t>
      </w:r>
      <w:r w:rsidR="005C594F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иды</w:t>
      </w:r>
      <w:r w:rsidRPr="004E20F7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средств восстановления</w:t>
      </w:r>
    </w:p>
    <w:p w:rsidR="004E20F7" w:rsidRPr="00BA0ADA" w:rsidRDefault="004E20F7" w:rsidP="0099510C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000000"/>
          <w:sz w:val="16"/>
          <w:szCs w:val="16"/>
          <w:shd w:val="clear" w:color="auto" w:fill="FFFFFF"/>
        </w:rPr>
      </w:pPr>
    </w:p>
    <w:p w:rsidR="005B5907" w:rsidRPr="007B2E80" w:rsidRDefault="005B5907" w:rsidP="009951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B2E80">
        <w:rPr>
          <w:rFonts w:ascii="Times New Roman" w:hAnsi="Times New Roman"/>
          <w:color w:val="000000"/>
          <w:sz w:val="28"/>
          <w:szCs w:val="28"/>
        </w:rPr>
        <w:t>Восстановление спортивной работоспособности и нормального функционирования организма после тренировочных и соревновательных нагрузок - неотъемлемая сост</w:t>
      </w:r>
      <w:r>
        <w:rPr>
          <w:rFonts w:ascii="Times New Roman" w:hAnsi="Times New Roman"/>
          <w:color w:val="000000"/>
          <w:sz w:val="28"/>
          <w:szCs w:val="28"/>
        </w:rPr>
        <w:t>авная часть системы подготовки с</w:t>
      </w:r>
      <w:r w:rsidRPr="007B2E80">
        <w:rPr>
          <w:rFonts w:ascii="Times New Roman" w:hAnsi="Times New Roman"/>
          <w:color w:val="000000"/>
          <w:sz w:val="28"/>
          <w:szCs w:val="28"/>
        </w:rPr>
        <w:t xml:space="preserve">портсменов. Выбор средств </w:t>
      </w:r>
      <w:r w:rsidRPr="007B2E80">
        <w:rPr>
          <w:rFonts w:ascii="Times New Roman" w:hAnsi="Times New Roman"/>
          <w:color w:val="000000"/>
          <w:sz w:val="28"/>
          <w:szCs w:val="28"/>
        </w:rPr>
        <w:lastRenderedPageBreak/>
        <w:t>восстановления определяется возрастом, квалификацией, индивидуальными особенностями спортсменов, этапом подготовки, задачами тренировочного процесса, характером и особенностями построения тренировочных нагрузок.</w:t>
      </w:r>
    </w:p>
    <w:p w:rsidR="005B5907" w:rsidRPr="007B2E80" w:rsidRDefault="005B5907" w:rsidP="009951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B2E80">
        <w:rPr>
          <w:rFonts w:ascii="Times New Roman" w:hAnsi="Times New Roman"/>
          <w:color w:val="000000"/>
          <w:sz w:val="28"/>
          <w:szCs w:val="28"/>
        </w:rPr>
        <w:t>На этапах предварительной подготовки и начальной спортивной специализации основной путь оптимизации восстановительных процессов - рациональная тренировка и режим юных спортсменов, предусматривающие интервалы отдыха, достаточные для естественного протекания восстановительных процессов, полноценное питание. Из дополнительных средств восстановления рекомендуются систематическое применение водных процедур гигиенического и закаливающего характера, витаминизация с учетом сезонных изменений, релаксационные и дыхательные упражнения.</w:t>
      </w:r>
    </w:p>
    <w:p w:rsidR="005B5907" w:rsidRDefault="005B5907" w:rsidP="009951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B2E80">
        <w:rPr>
          <w:rFonts w:ascii="Times New Roman" w:hAnsi="Times New Roman"/>
          <w:color w:val="000000"/>
          <w:sz w:val="28"/>
          <w:szCs w:val="28"/>
        </w:rPr>
        <w:t xml:space="preserve">На этапах углубленной тренировки и спортивного совершенствования применяется значительно более широкий арсенал восстановительных средств и мероприятий. Помимо </w:t>
      </w:r>
      <w:proofErr w:type="gramStart"/>
      <w:r w:rsidRPr="007B2E80">
        <w:rPr>
          <w:rFonts w:ascii="Times New Roman" w:hAnsi="Times New Roman"/>
          <w:color w:val="000000"/>
          <w:sz w:val="28"/>
          <w:szCs w:val="28"/>
        </w:rPr>
        <w:t>педагогических</w:t>
      </w:r>
      <w:proofErr w:type="gramEnd"/>
      <w:r w:rsidRPr="007B2E80">
        <w:rPr>
          <w:rFonts w:ascii="Times New Roman" w:hAnsi="Times New Roman"/>
          <w:color w:val="000000"/>
          <w:sz w:val="28"/>
          <w:szCs w:val="28"/>
        </w:rPr>
        <w:t xml:space="preserve"> и психологических широко используются и медико-биологические средства. </w:t>
      </w:r>
    </w:p>
    <w:p w:rsidR="004E20F7" w:rsidRPr="005B5907" w:rsidRDefault="004E20F7" w:rsidP="0099510C">
      <w:pPr>
        <w:pStyle w:val="ab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E20F7" w:rsidRDefault="004E20F7" w:rsidP="0099510C">
      <w:pPr>
        <w:pStyle w:val="ab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A0ADA">
        <w:rPr>
          <w:rFonts w:ascii="Times New Roman" w:hAnsi="Times New Roman"/>
          <w:b/>
          <w:i/>
          <w:sz w:val="28"/>
          <w:szCs w:val="28"/>
        </w:rPr>
        <w:t xml:space="preserve">Педагогические </w:t>
      </w:r>
      <w:r w:rsidR="0099510C">
        <w:rPr>
          <w:rFonts w:ascii="Times New Roman" w:hAnsi="Times New Roman"/>
          <w:b/>
          <w:i/>
          <w:sz w:val="28"/>
          <w:szCs w:val="28"/>
        </w:rPr>
        <w:t xml:space="preserve">и психологические </w:t>
      </w:r>
      <w:r w:rsidRPr="00BA0ADA">
        <w:rPr>
          <w:rFonts w:ascii="Times New Roman" w:hAnsi="Times New Roman"/>
          <w:b/>
          <w:i/>
          <w:sz w:val="28"/>
          <w:szCs w:val="28"/>
        </w:rPr>
        <w:t>средства восстановления</w:t>
      </w:r>
    </w:p>
    <w:p w:rsidR="0099510C" w:rsidRPr="0099510C" w:rsidRDefault="0099510C" w:rsidP="0099510C">
      <w:pPr>
        <w:pStyle w:val="ab"/>
        <w:spacing w:line="360" w:lineRule="auto"/>
        <w:jc w:val="center"/>
        <w:rPr>
          <w:rFonts w:ascii="Times New Roman" w:hAnsi="Times New Roman"/>
          <w:i/>
          <w:sz w:val="16"/>
          <w:szCs w:val="16"/>
        </w:rPr>
      </w:pPr>
    </w:p>
    <w:p w:rsidR="004E20F7" w:rsidRPr="004E20F7" w:rsidRDefault="004E20F7" w:rsidP="0099510C">
      <w:pPr>
        <w:pStyle w:val="ab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20F7">
        <w:rPr>
          <w:rFonts w:ascii="Times New Roman" w:hAnsi="Times New Roman"/>
          <w:sz w:val="28"/>
          <w:szCs w:val="28"/>
        </w:rPr>
        <w:t>К педагогическим средствам восстановления относится рациональное построение тренировочного процесса, предполагающее:</w:t>
      </w:r>
    </w:p>
    <w:p w:rsidR="004E20F7" w:rsidRPr="004E20F7" w:rsidRDefault="004E20F7" w:rsidP="0099510C">
      <w:pPr>
        <w:pStyle w:val="ab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20F7">
        <w:rPr>
          <w:rFonts w:ascii="Times New Roman" w:hAnsi="Times New Roman"/>
          <w:sz w:val="28"/>
          <w:szCs w:val="28"/>
        </w:rPr>
        <w:t>-  соответствие  тренировочной нагрузки функциональным возможностям спортсмена;</w:t>
      </w:r>
    </w:p>
    <w:p w:rsidR="004E20F7" w:rsidRPr="004E20F7" w:rsidRDefault="004E20F7" w:rsidP="0099510C">
      <w:pPr>
        <w:pStyle w:val="ab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20F7">
        <w:rPr>
          <w:rFonts w:ascii="Times New Roman" w:hAnsi="Times New Roman"/>
          <w:sz w:val="28"/>
          <w:szCs w:val="28"/>
        </w:rPr>
        <w:t>-  рациональное соотношение общих и специальных средств подготовки;</w:t>
      </w:r>
    </w:p>
    <w:p w:rsidR="004E20F7" w:rsidRPr="004E20F7" w:rsidRDefault="004E20F7" w:rsidP="0099510C">
      <w:pPr>
        <w:pStyle w:val="ab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20F7">
        <w:rPr>
          <w:rFonts w:ascii="Times New Roman" w:hAnsi="Times New Roman"/>
          <w:sz w:val="28"/>
          <w:szCs w:val="28"/>
        </w:rPr>
        <w:t>- эффективное сочетание упражнений различной интенсивности и направленности в микр</w:t>
      </w:r>
      <w:proofErr w:type="gramStart"/>
      <w:r w:rsidRPr="004E20F7">
        <w:rPr>
          <w:rFonts w:ascii="Times New Roman" w:hAnsi="Times New Roman"/>
          <w:sz w:val="28"/>
          <w:szCs w:val="28"/>
        </w:rPr>
        <w:t>о-</w:t>
      </w:r>
      <w:proofErr w:type="gramEnd"/>
      <w:r w:rsidRPr="004E20F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E20F7">
        <w:rPr>
          <w:rFonts w:ascii="Times New Roman" w:hAnsi="Times New Roman"/>
          <w:sz w:val="28"/>
          <w:szCs w:val="28"/>
        </w:rPr>
        <w:t>мезоциклах</w:t>
      </w:r>
      <w:proofErr w:type="spellEnd"/>
      <w:r w:rsidRPr="004E20F7">
        <w:rPr>
          <w:rFonts w:ascii="Times New Roman" w:hAnsi="Times New Roman"/>
          <w:sz w:val="28"/>
          <w:szCs w:val="28"/>
        </w:rPr>
        <w:t xml:space="preserve"> тренировки;</w:t>
      </w:r>
    </w:p>
    <w:p w:rsidR="004E20F7" w:rsidRPr="004E20F7" w:rsidRDefault="004E20F7" w:rsidP="0099510C">
      <w:pPr>
        <w:pStyle w:val="ab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20F7">
        <w:rPr>
          <w:rFonts w:ascii="Times New Roman" w:hAnsi="Times New Roman"/>
          <w:sz w:val="28"/>
          <w:szCs w:val="28"/>
        </w:rPr>
        <w:t>-  правильное сочетание работы и отдыха;</w:t>
      </w:r>
    </w:p>
    <w:p w:rsidR="004E20F7" w:rsidRPr="004E20F7" w:rsidRDefault="004E20F7" w:rsidP="0099510C">
      <w:pPr>
        <w:pStyle w:val="ab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20F7">
        <w:rPr>
          <w:rFonts w:ascii="Times New Roman" w:hAnsi="Times New Roman"/>
          <w:sz w:val="28"/>
          <w:szCs w:val="28"/>
        </w:rPr>
        <w:t>-  введение специальных разгрузочных циклов подготовки;</w:t>
      </w:r>
    </w:p>
    <w:p w:rsidR="004E20F7" w:rsidRPr="004E20F7" w:rsidRDefault="004E20F7" w:rsidP="0099510C">
      <w:pPr>
        <w:pStyle w:val="ab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E20F7">
        <w:rPr>
          <w:rFonts w:ascii="Times New Roman" w:hAnsi="Times New Roman"/>
          <w:sz w:val="28"/>
          <w:szCs w:val="28"/>
        </w:rPr>
        <w:t>использование среднегорья и различных климатографических зон в организации годичного цикла подготовки;</w:t>
      </w:r>
    </w:p>
    <w:p w:rsidR="004E20F7" w:rsidRPr="004E20F7" w:rsidRDefault="004E20F7" w:rsidP="0099510C">
      <w:pPr>
        <w:pStyle w:val="ab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20F7">
        <w:rPr>
          <w:rFonts w:ascii="Times New Roman" w:hAnsi="Times New Roman"/>
          <w:sz w:val="28"/>
          <w:szCs w:val="28"/>
        </w:rPr>
        <w:t>- правильное распределение тренировочных занятий в течение дня с учетом суточных биоритмов работоспособности;</w:t>
      </w:r>
    </w:p>
    <w:p w:rsidR="004E20F7" w:rsidRPr="004E20F7" w:rsidRDefault="004E20F7" w:rsidP="0099510C">
      <w:pPr>
        <w:pStyle w:val="ab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20F7">
        <w:rPr>
          <w:rFonts w:ascii="Times New Roman" w:hAnsi="Times New Roman"/>
          <w:sz w:val="28"/>
          <w:szCs w:val="28"/>
        </w:rPr>
        <w:lastRenderedPageBreak/>
        <w:t>- рациональная организация тренировочных нагрузок в отдельном учебно-тренировочном занятии (полноценная разминка и заминка, введение достаточных пауз активного и пассивного отдыха в соответствии с задачами тренировки);</w:t>
      </w:r>
    </w:p>
    <w:p w:rsidR="004E20F7" w:rsidRDefault="004E20F7" w:rsidP="0099510C">
      <w:pPr>
        <w:pStyle w:val="ab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20F7">
        <w:rPr>
          <w:rFonts w:ascii="Times New Roman" w:hAnsi="Times New Roman"/>
          <w:sz w:val="28"/>
          <w:szCs w:val="28"/>
        </w:rPr>
        <w:t>- правильный выбор мест тренировки.</w:t>
      </w:r>
    </w:p>
    <w:p w:rsidR="004E20F7" w:rsidRPr="004E20F7" w:rsidRDefault="004E20F7" w:rsidP="0099510C">
      <w:pPr>
        <w:pStyle w:val="ab"/>
        <w:spacing w:line="36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4E20F7" w:rsidRDefault="0099510C" w:rsidP="0099510C">
      <w:pPr>
        <w:pStyle w:val="ab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Психологические</w:t>
      </w:r>
      <w:r w:rsidR="004E20F7" w:rsidRPr="004E20F7">
        <w:rPr>
          <w:rFonts w:ascii="Times New Roman" w:hAnsi="Times New Roman"/>
          <w:sz w:val="28"/>
          <w:szCs w:val="28"/>
        </w:rPr>
        <w:t xml:space="preserve"> средства </w:t>
      </w:r>
      <w:r>
        <w:rPr>
          <w:rFonts w:ascii="Times New Roman" w:hAnsi="Times New Roman"/>
          <w:sz w:val="28"/>
          <w:szCs w:val="28"/>
        </w:rPr>
        <w:t xml:space="preserve">восстановления </w:t>
      </w:r>
      <w:r w:rsidR="004E20F7" w:rsidRPr="004E20F7">
        <w:rPr>
          <w:rFonts w:ascii="Times New Roman" w:hAnsi="Times New Roman"/>
          <w:sz w:val="28"/>
          <w:szCs w:val="28"/>
        </w:rPr>
        <w:t xml:space="preserve">условно подразделяются на психолого-педагогические (оптимальный моральный климат в группе, положительные эмоции, комфортные условия быта, интересный, разнообразный отдых и др.) и психогигиенические (регуляция и </w:t>
      </w:r>
      <w:proofErr w:type="spellStart"/>
      <w:r w:rsidR="004E20F7" w:rsidRPr="004E20F7">
        <w:rPr>
          <w:rFonts w:ascii="Times New Roman" w:hAnsi="Times New Roman"/>
          <w:sz w:val="28"/>
          <w:szCs w:val="28"/>
        </w:rPr>
        <w:t>саморегуляция</w:t>
      </w:r>
      <w:proofErr w:type="spellEnd"/>
      <w:r w:rsidR="004E20F7" w:rsidRPr="004E20F7">
        <w:rPr>
          <w:rFonts w:ascii="Times New Roman" w:hAnsi="Times New Roman"/>
          <w:sz w:val="28"/>
          <w:szCs w:val="28"/>
        </w:rPr>
        <w:t xml:space="preserve"> психических состояний путем удлинения сна, внушенного сна-отдыха, психорегулирующая и аутогенная тренировка, цветовые и музыкальные воздействия, специальные приемы мышечной релаксации и др.).</w:t>
      </w:r>
      <w:proofErr w:type="gramEnd"/>
    </w:p>
    <w:p w:rsidR="00BA0ADA" w:rsidRDefault="00BA0ADA" w:rsidP="0099510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BA0ADA" w:rsidRDefault="00BA0ADA" w:rsidP="0099510C">
      <w:pPr>
        <w:pStyle w:val="ab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Медико-биологические средства восстановления</w:t>
      </w:r>
    </w:p>
    <w:p w:rsidR="00BA0ADA" w:rsidRPr="00BA0ADA" w:rsidRDefault="00BA0ADA" w:rsidP="0099510C">
      <w:pPr>
        <w:pStyle w:val="ab"/>
        <w:spacing w:line="36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BA0ADA" w:rsidRPr="007B2E80" w:rsidRDefault="00BA0ADA" w:rsidP="009951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B2E80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медико-биологическим средствам восстановления</w:t>
      </w:r>
      <w:r w:rsidRPr="007B2E80">
        <w:rPr>
          <w:rFonts w:ascii="Times New Roman" w:hAnsi="Times New Roman"/>
          <w:color w:val="000000"/>
          <w:sz w:val="28"/>
          <w:szCs w:val="28"/>
        </w:rPr>
        <w:t xml:space="preserve"> относятся: рациональное питание; </w:t>
      </w:r>
      <w:proofErr w:type="spellStart"/>
      <w:r w:rsidRPr="007B2E80">
        <w:rPr>
          <w:rFonts w:ascii="Times New Roman" w:hAnsi="Times New Roman"/>
          <w:color w:val="000000"/>
          <w:sz w:val="28"/>
          <w:szCs w:val="28"/>
        </w:rPr>
        <w:t>физи</w:t>
      </w:r>
      <w:proofErr w:type="gramStart"/>
      <w:r w:rsidRPr="007B2E80">
        <w:rPr>
          <w:rFonts w:ascii="Times New Roman" w:hAnsi="Times New Roman"/>
          <w:color w:val="000000"/>
          <w:sz w:val="28"/>
          <w:szCs w:val="28"/>
        </w:rPr>
        <w:t>о</w:t>
      </w:r>
      <w:proofErr w:type="spellEnd"/>
      <w:r w:rsidRPr="007B2E80">
        <w:rPr>
          <w:rFonts w:ascii="Times New Roman" w:hAnsi="Times New Roman"/>
          <w:color w:val="000000"/>
          <w:sz w:val="28"/>
          <w:szCs w:val="28"/>
        </w:rPr>
        <w:t>-</w:t>
      </w:r>
      <w:proofErr w:type="gramEnd"/>
      <w:r w:rsidRPr="007B2E80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7B2E80">
        <w:rPr>
          <w:rFonts w:ascii="Times New Roman" w:hAnsi="Times New Roman"/>
          <w:color w:val="000000"/>
          <w:sz w:val="28"/>
          <w:szCs w:val="28"/>
        </w:rPr>
        <w:t>гидропроцедуры</w:t>
      </w:r>
      <w:proofErr w:type="spellEnd"/>
      <w:r w:rsidRPr="007B2E80">
        <w:rPr>
          <w:rFonts w:ascii="Times New Roman" w:hAnsi="Times New Roman"/>
          <w:color w:val="000000"/>
          <w:sz w:val="28"/>
          <w:szCs w:val="28"/>
        </w:rPr>
        <w:t>; баня; различные виды массажа; витамины и фармакологические препараты, влияющие на энергетические и пластические процессы.</w:t>
      </w:r>
    </w:p>
    <w:p w:rsidR="00BA0ADA" w:rsidRPr="007B2E80" w:rsidRDefault="00BA0ADA" w:rsidP="009951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B2E80">
        <w:rPr>
          <w:rFonts w:ascii="Times New Roman" w:hAnsi="Times New Roman"/>
          <w:color w:val="000000"/>
          <w:sz w:val="28"/>
          <w:szCs w:val="28"/>
        </w:rPr>
        <w:t xml:space="preserve">Немаловажную роль в восстановлении спортсменов играет </w:t>
      </w:r>
      <w:r w:rsidRPr="00BA0ADA">
        <w:rPr>
          <w:rFonts w:ascii="Times New Roman" w:hAnsi="Times New Roman"/>
          <w:b/>
          <w:i/>
          <w:color w:val="000000"/>
          <w:sz w:val="28"/>
          <w:szCs w:val="28"/>
        </w:rPr>
        <w:t>питание</w:t>
      </w:r>
      <w:r w:rsidRPr="007B2E80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BA0ADA">
        <w:rPr>
          <w:rFonts w:ascii="Times New Roman" w:hAnsi="Times New Roman"/>
          <w:b/>
          <w:i/>
          <w:color w:val="000000"/>
          <w:sz w:val="28"/>
          <w:szCs w:val="28"/>
        </w:rPr>
        <w:t>сон</w:t>
      </w:r>
      <w:r w:rsidRPr="007B2E80">
        <w:rPr>
          <w:rFonts w:ascii="Times New Roman" w:hAnsi="Times New Roman"/>
          <w:color w:val="000000"/>
          <w:sz w:val="28"/>
          <w:szCs w:val="28"/>
        </w:rPr>
        <w:t xml:space="preserve"> спортсменов. Основное значение питания заключается в доставке энергетических и пластических материалов для восполнения расхода энергии и построении тканей и органов. Пища представляет собой смесь животных и растительных продуктов, содержащие белки, жиры, углеводы, витамины, минеральные соли и воду. Калорийность суточного рациона спортсмена зависит от характера тренировки и величины нагрузки (с учетом ее объема и интенсивности). Качественная полноценность рациона зависит от правильного соотношения основных питательных веществ: белков, жиров, углеводов. </w:t>
      </w:r>
    </w:p>
    <w:p w:rsidR="00BA0ADA" w:rsidRPr="007B2E80" w:rsidRDefault="00BA0ADA" w:rsidP="009951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A0ADA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Фармакологические</w:t>
      </w: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средства. Существуют фармакологические средства, которые могут усиливать или ослаблять обменные процессы, активизировать иммунную систему, регенеративные процессы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 препаратам растительного и жи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вотного происхождения, относящим</w:t>
      </w: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ся к не допинговым средствам повышения и </w:t>
      </w: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восстановления спортивной работоспособности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относятся </w:t>
      </w:r>
      <w:proofErr w:type="spellStart"/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адаптагены</w:t>
      </w:r>
      <w:proofErr w:type="spellEnd"/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ноотроны</w:t>
      </w:r>
      <w:proofErr w:type="spellEnd"/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препараты энергетического и пластического действия, </w:t>
      </w:r>
      <w:proofErr w:type="spellStart"/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иммуномодуляторы</w:t>
      </w:r>
      <w:proofErr w:type="spellEnd"/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антиоксиданты и </w:t>
      </w:r>
      <w:proofErr w:type="spellStart"/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антигипоксанты</w:t>
      </w:r>
      <w:proofErr w:type="spellEnd"/>
      <w:r w:rsidRPr="007B2E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витамины и витаминные комплексы, биологически активные добавки к пище.</w:t>
      </w:r>
    </w:p>
    <w:p w:rsidR="00BA0ADA" w:rsidRPr="007B2E80" w:rsidRDefault="00BA0ADA" w:rsidP="009951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A0ADA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Гидротерапия</w:t>
      </w:r>
      <w:r w:rsidRPr="00070A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  <w:r w:rsidRPr="007B2E80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 </w:t>
      </w:r>
      <w:r w:rsidRPr="007B2E80">
        <w:rPr>
          <w:rFonts w:ascii="Times New Roman" w:hAnsi="Times New Roman"/>
          <w:color w:val="000000"/>
          <w:sz w:val="28"/>
          <w:szCs w:val="28"/>
        </w:rPr>
        <w:t>Водные процедуры тоже являются одним их средств восстановления спортсменов. Общие водные процедуры принято называть гидротерапией. Гидротерапия способствует кровоснабжению тканей и окислительно-восстановительным процессам в них, удалению продуктов патологического обмена и распада тканей, уменьшению травматического отека и кровоизлияний, ликвидации застойных явлений и трофических нарушений в тканях и органах.</w:t>
      </w:r>
    </w:p>
    <w:p w:rsidR="00BA0ADA" w:rsidRPr="007B2E80" w:rsidRDefault="00BA0ADA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BA0ADA">
        <w:rPr>
          <w:b/>
          <w:i/>
          <w:color w:val="000000"/>
          <w:sz w:val="28"/>
          <w:szCs w:val="28"/>
        </w:rPr>
        <w:t>Душ</w:t>
      </w:r>
      <w:r w:rsidRPr="007B2E80">
        <w:rPr>
          <w:color w:val="000000"/>
          <w:sz w:val="28"/>
          <w:szCs w:val="28"/>
        </w:rPr>
        <w:t xml:space="preserve">. Одной из широко распространенных водных процедур является душ. Известно несколько разновидностей душа: веерный, душ </w:t>
      </w:r>
      <w:proofErr w:type="spellStart"/>
      <w:r w:rsidRPr="007B2E80">
        <w:rPr>
          <w:color w:val="000000"/>
          <w:sz w:val="28"/>
          <w:szCs w:val="28"/>
        </w:rPr>
        <w:t>Шарко</w:t>
      </w:r>
      <w:proofErr w:type="spellEnd"/>
      <w:r w:rsidRPr="007B2E80">
        <w:rPr>
          <w:color w:val="000000"/>
          <w:sz w:val="28"/>
          <w:szCs w:val="28"/>
        </w:rPr>
        <w:t xml:space="preserve">, шотландский, дождевой, циркулярный, каскадный, подводный душ-массаж. Основные действующие факторы душей - температурное и механическое раздражение. Их физиологическое действие на организм зависит от силы механического раздражения, а так же от степени отклонения температуры воды от так называемой </w:t>
      </w:r>
      <w:proofErr w:type="spellStart"/>
      <w:r w:rsidRPr="007B2E80">
        <w:rPr>
          <w:color w:val="000000"/>
          <w:sz w:val="28"/>
          <w:szCs w:val="28"/>
        </w:rPr>
        <w:t>индеферентной</w:t>
      </w:r>
      <w:proofErr w:type="spellEnd"/>
      <w:r w:rsidRPr="007B2E80">
        <w:rPr>
          <w:color w:val="000000"/>
          <w:sz w:val="28"/>
          <w:szCs w:val="28"/>
        </w:rPr>
        <w:t xml:space="preserve"> температуры (34-36 градусов).</w:t>
      </w:r>
    </w:p>
    <w:p w:rsidR="00BA0ADA" w:rsidRPr="007B2E80" w:rsidRDefault="00BA0ADA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A0ADA">
        <w:rPr>
          <w:b/>
          <w:i/>
          <w:color w:val="000000"/>
          <w:sz w:val="28"/>
          <w:szCs w:val="28"/>
        </w:rPr>
        <w:t>Ванны</w:t>
      </w:r>
      <w:r w:rsidRPr="007B2E80">
        <w:rPr>
          <w:color w:val="000000"/>
          <w:sz w:val="28"/>
          <w:szCs w:val="28"/>
        </w:rPr>
        <w:t xml:space="preserve">. Широко распространены, их применяются с гигиенической, восстановительной и лечебной целью. Вода может быть пресной или содержать различные добавки: морскую соль, хвойный экстракт и др. Существуют: пресная, горячая, контрастная, вибрационная, </w:t>
      </w:r>
      <w:proofErr w:type="spellStart"/>
      <w:r w:rsidRPr="007B2E80">
        <w:rPr>
          <w:color w:val="000000"/>
          <w:sz w:val="28"/>
          <w:szCs w:val="28"/>
        </w:rPr>
        <w:t>гипертермическая</w:t>
      </w:r>
      <w:proofErr w:type="spellEnd"/>
      <w:r w:rsidRPr="007B2E80">
        <w:rPr>
          <w:color w:val="000000"/>
          <w:sz w:val="28"/>
          <w:szCs w:val="28"/>
        </w:rPr>
        <w:t>, гальваническая, ароматическая и многие другие с различными добавками.</w:t>
      </w:r>
    </w:p>
    <w:p w:rsidR="00BA0ADA" w:rsidRPr="007B2E80" w:rsidRDefault="00BA0ADA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A0ADA">
        <w:rPr>
          <w:b/>
          <w:bCs/>
          <w:i/>
          <w:color w:val="000000"/>
          <w:sz w:val="28"/>
          <w:szCs w:val="28"/>
          <w:shd w:val="clear" w:color="auto" w:fill="FFFFFF"/>
        </w:rPr>
        <w:t>Баня</w:t>
      </w:r>
      <w:r>
        <w:rPr>
          <w:bCs/>
          <w:color w:val="000000"/>
          <w:sz w:val="28"/>
          <w:szCs w:val="28"/>
          <w:shd w:val="clear" w:color="auto" w:fill="FFFFFF"/>
        </w:rPr>
        <w:t xml:space="preserve">, сауна способствуют </w:t>
      </w:r>
      <w:r w:rsidRPr="007B2E80">
        <w:rPr>
          <w:color w:val="000000"/>
          <w:sz w:val="28"/>
          <w:szCs w:val="28"/>
          <w:shd w:val="clear" w:color="auto" w:fill="FFFFFF"/>
        </w:rPr>
        <w:t>улучшению легочной вентиляции, центрального и периферического кровообращения, обмена веществ.</w:t>
      </w:r>
    </w:p>
    <w:p w:rsidR="003C0DB5" w:rsidRDefault="00BA0ADA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A0ADA">
        <w:rPr>
          <w:b/>
          <w:i/>
          <w:sz w:val="28"/>
          <w:szCs w:val="28"/>
          <w:shd w:val="clear" w:color="auto" w:fill="FFFFFF"/>
        </w:rPr>
        <w:t>Массаж</w:t>
      </w:r>
      <w:r w:rsidRPr="007B2E80">
        <w:rPr>
          <w:sz w:val="28"/>
          <w:szCs w:val="28"/>
          <w:shd w:val="clear" w:color="auto" w:fill="FFFFFF"/>
        </w:rPr>
        <w:t xml:space="preserve"> оказывает разнообразное физиологическое воздействие на организм в целом: </w:t>
      </w:r>
      <w:r w:rsidRPr="007B2E80">
        <w:rPr>
          <w:sz w:val="28"/>
          <w:szCs w:val="28"/>
        </w:rPr>
        <w:t xml:space="preserve">на кожу,  на </w:t>
      </w:r>
      <w:proofErr w:type="spellStart"/>
      <w:r w:rsidRPr="007B2E80">
        <w:rPr>
          <w:sz w:val="28"/>
          <w:szCs w:val="28"/>
        </w:rPr>
        <w:t>подкожножировой</w:t>
      </w:r>
      <w:proofErr w:type="spellEnd"/>
      <w:r w:rsidRPr="007B2E80">
        <w:rPr>
          <w:sz w:val="28"/>
          <w:szCs w:val="28"/>
        </w:rPr>
        <w:t xml:space="preserve"> слой, на мышцы и суставы, на нервную систему, на кровеносную и лимфатическую систему, на обмен веществ</w:t>
      </w:r>
      <w:r w:rsidRPr="007B2E80">
        <w:rPr>
          <w:sz w:val="28"/>
          <w:szCs w:val="28"/>
          <w:shd w:val="clear" w:color="auto" w:fill="FFFFFF"/>
        </w:rPr>
        <w:t xml:space="preserve">. </w:t>
      </w:r>
      <w:r w:rsidRPr="007B2E80">
        <w:rPr>
          <w:color w:val="000000"/>
          <w:sz w:val="28"/>
          <w:szCs w:val="28"/>
          <w:shd w:val="clear" w:color="auto" w:fill="FFFFFF"/>
        </w:rPr>
        <w:t>Под влиянием массажа больших мышечных групп, не принимавших участие в работе</w:t>
      </w:r>
      <w:r>
        <w:rPr>
          <w:color w:val="000000"/>
          <w:sz w:val="28"/>
          <w:szCs w:val="28"/>
          <w:shd w:val="clear" w:color="auto" w:fill="FFFFFF"/>
        </w:rPr>
        <w:t>, увеличивается</w:t>
      </w:r>
      <w:r w:rsidRPr="007B2E80">
        <w:rPr>
          <w:color w:val="000000"/>
          <w:sz w:val="28"/>
          <w:szCs w:val="28"/>
          <w:shd w:val="clear" w:color="auto" w:fill="FFFFFF"/>
        </w:rPr>
        <w:t xml:space="preserve"> скорость окисления молочной кислоты. Это способствует более экономному выполнению спортсменом повторной нагрузки, что имеет большое практическое значение в спорте</w:t>
      </w:r>
      <w:r w:rsidR="005B5907">
        <w:rPr>
          <w:color w:val="000000"/>
          <w:sz w:val="28"/>
          <w:szCs w:val="28"/>
          <w:shd w:val="clear" w:color="auto" w:fill="FFFFFF"/>
        </w:rPr>
        <w:t>.</w:t>
      </w:r>
    </w:p>
    <w:p w:rsidR="0099510C" w:rsidRPr="005B5907" w:rsidRDefault="0099510C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5F5F5"/>
        </w:rPr>
      </w:pPr>
    </w:p>
    <w:p w:rsidR="009B2C51" w:rsidRPr="009B2C51" w:rsidRDefault="005B5907" w:rsidP="0099510C">
      <w:pPr>
        <w:pStyle w:val="ab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</w:t>
      </w:r>
      <w:r w:rsidR="009B2C51" w:rsidRPr="009B2C51">
        <w:rPr>
          <w:rFonts w:ascii="Times New Roman" w:hAnsi="Times New Roman"/>
          <w:b/>
          <w:i/>
          <w:sz w:val="28"/>
          <w:szCs w:val="28"/>
        </w:rPr>
        <w:t xml:space="preserve">Основные требования к режиму и рациону питания </w:t>
      </w:r>
      <w:r w:rsidR="009B2C51">
        <w:rPr>
          <w:rFonts w:ascii="Times New Roman" w:hAnsi="Times New Roman"/>
          <w:b/>
          <w:i/>
          <w:sz w:val="28"/>
          <w:szCs w:val="28"/>
        </w:rPr>
        <w:t xml:space="preserve">                                 </w:t>
      </w:r>
      <w:r w:rsidR="009B2C51" w:rsidRPr="009B2C51">
        <w:rPr>
          <w:rFonts w:ascii="Times New Roman" w:hAnsi="Times New Roman"/>
          <w:b/>
          <w:i/>
          <w:sz w:val="28"/>
          <w:szCs w:val="28"/>
        </w:rPr>
        <w:t>в соревновательный период</w:t>
      </w:r>
    </w:p>
    <w:p w:rsidR="009B2C51" w:rsidRPr="008836F1" w:rsidRDefault="009B2C51" w:rsidP="0099510C">
      <w:pPr>
        <w:pStyle w:val="ab"/>
        <w:spacing w:line="360" w:lineRule="auto"/>
        <w:jc w:val="center"/>
        <w:rPr>
          <w:rFonts w:ascii="Times New Roman" w:hAnsi="Times New Roman"/>
          <w:sz w:val="16"/>
          <w:szCs w:val="16"/>
        </w:rPr>
      </w:pPr>
    </w:p>
    <w:p w:rsidR="009B2C51" w:rsidRPr="009B2C51" w:rsidRDefault="009B2C51" w:rsidP="0099510C">
      <w:pPr>
        <w:pStyle w:val="ab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B2C51">
        <w:rPr>
          <w:rFonts w:ascii="Times New Roman" w:hAnsi="Times New Roman"/>
          <w:sz w:val="28"/>
          <w:szCs w:val="28"/>
        </w:rPr>
        <w:t>Не принимать никаких новых пищевых продуктов (по крайней мере</w:t>
      </w:r>
      <w:r>
        <w:rPr>
          <w:rFonts w:ascii="Times New Roman" w:hAnsi="Times New Roman"/>
          <w:sz w:val="28"/>
          <w:szCs w:val="28"/>
        </w:rPr>
        <w:t>,</w:t>
      </w:r>
      <w:r w:rsidRPr="009B2C51">
        <w:rPr>
          <w:rFonts w:ascii="Times New Roman" w:hAnsi="Times New Roman"/>
          <w:sz w:val="28"/>
          <w:szCs w:val="28"/>
        </w:rPr>
        <w:t xml:space="preserve"> за неделю</w:t>
      </w:r>
      <w:r>
        <w:rPr>
          <w:rFonts w:ascii="Times New Roman" w:hAnsi="Times New Roman"/>
          <w:sz w:val="28"/>
          <w:szCs w:val="28"/>
        </w:rPr>
        <w:t xml:space="preserve"> до </w:t>
      </w:r>
      <w:r w:rsidRPr="009B2C51">
        <w:rPr>
          <w:rFonts w:ascii="Times New Roman" w:hAnsi="Times New Roman"/>
          <w:sz w:val="28"/>
          <w:szCs w:val="28"/>
        </w:rPr>
        <w:t>соревнований). Все продукты, особенно пищевые добавки повышенной биологической ценности, должны быть апробированы заранее во время тренировок или предварительных соревнований.</w:t>
      </w:r>
    </w:p>
    <w:p w:rsidR="009B2C51" w:rsidRPr="009B2C51" w:rsidRDefault="009B2C51" w:rsidP="0099510C">
      <w:pPr>
        <w:pStyle w:val="ab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B2C51">
        <w:rPr>
          <w:rFonts w:ascii="Times New Roman" w:hAnsi="Times New Roman"/>
          <w:sz w:val="28"/>
          <w:szCs w:val="28"/>
        </w:rPr>
        <w:t>Такое требование справедливо не только к самим продуктам, но и к способу их приема. Спортсменам должно быть известно заранее, какая пища входит в рацион и когда ее надо принимать. Она должна сохранять и поддерживать высокий уровень спортивной работоспособности.</w:t>
      </w:r>
    </w:p>
    <w:p w:rsidR="009B2C51" w:rsidRPr="009B2C51" w:rsidRDefault="009B2C51" w:rsidP="0099510C">
      <w:pPr>
        <w:pStyle w:val="ab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B2C51">
        <w:rPr>
          <w:rFonts w:ascii="Times New Roman" w:hAnsi="Times New Roman"/>
          <w:sz w:val="28"/>
          <w:szCs w:val="28"/>
        </w:rPr>
        <w:t>Избегать пресыщения во время еды. Есть часто, понемногу и ту пищу, которая легко усваивается.</w:t>
      </w:r>
    </w:p>
    <w:p w:rsidR="009B2C51" w:rsidRPr="009B2C51" w:rsidRDefault="009B2C51" w:rsidP="0099510C">
      <w:pPr>
        <w:pStyle w:val="ab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B2C51">
        <w:rPr>
          <w:rFonts w:ascii="Times New Roman" w:hAnsi="Times New Roman"/>
          <w:sz w:val="28"/>
          <w:szCs w:val="28"/>
        </w:rPr>
        <w:t>Гарантия готовности к соревнованиям – нормальное или повышенное количество гликогена в мышцах и печени. Это состояние достигается увеличением потребления углеводов. Необходимо постепенно в течение недели до соревнования увеличить потребление углеводов.</w:t>
      </w:r>
    </w:p>
    <w:p w:rsidR="009B2C51" w:rsidRPr="009B2C51" w:rsidRDefault="009B2C51" w:rsidP="0099510C">
      <w:pPr>
        <w:pStyle w:val="ab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B2C51">
        <w:rPr>
          <w:rFonts w:ascii="Times New Roman" w:hAnsi="Times New Roman"/>
          <w:sz w:val="28"/>
          <w:szCs w:val="28"/>
        </w:rPr>
        <w:t>Употреблять легкую пищу в ночь перед соревнованием. Не пытаться насытиться в последние минуты.</w:t>
      </w:r>
    </w:p>
    <w:p w:rsidR="009B2C51" w:rsidRPr="009B2C51" w:rsidRDefault="009B2C51" w:rsidP="0099510C">
      <w:pPr>
        <w:pStyle w:val="ab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B2C51">
        <w:rPr>
          <w:rFonts w:ascii="Times New Roman" w:hAnsi="Times New Roman"/>
          <w:sz w:val="28"/>
          <w:szCs w:val="28"/>
        </w:rPr>
        <w:t xml:space="preserve">При составлении рационов питания в соревновательный период необходимо учитывать переваривания пищевых продуктов в желудке. </w:t>
      </w:r>
    </w:p>
    <w:p w:rsidR="003C0DB5" w:rsidRDefault="003C0DB5" w:rsidP="0099510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4E20F7" w:rsidRDefault="005B5907" w:rsidP="0099510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i/>
          <w:color w:val="000000"/>
          <w:sz w:val="28"/>
          <w:szCs w:val="28"/>
        </w:rPr>
      </w:pPr>
      <w:r w:rsidRPr="005B5907">
        <w:rPr>
          <w:b/>
          <w:i/>
          <w:color w:val="000000"/>
          <w:sz w:val="28"/>
          <w:szCs w:val="28"/>
        </w:rPr>
        <w:t>Заключение</w:t>
      </w:r>
    </w:p>
    <w:p w:rsidR="005B5907" w:rsidRPr="005B5907" w:rsidRDefault="005B5907" w:rsidP="0099510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16"/>
          <w:szCs w:val="16"/>
        </w:rPr>
      </w:pPr>
    </w:p>
    <w:p w:rsidR="004947B4" w:rsidRPr="007B2E80" w:rsidRDefault="00773118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5F5F5"/>
        </w:rPr>
      </w:pPr>
      <w:r w:rsidRPr="007B2E80">
        <w:rPr>
          <w:color w:val="000000"/>
          <w:sz w:val="28"/>
          <w:szCs w:val="28"/>
          <w:shd w:val="clear" w:color="auto" w:fill="FFFFFF"/>
        </w:rPr>
        <w:t xml:space="preserve">Грамотная </w:t>
      </w:r>
      <w:r w:rsidR="00070AB9">
        <w:rPr>
          <w:color w:val="000000"/>
          <w:sz w:val="28"/>
          <w:szCs w:val="28"/>
          <w:shd w:val="clear" w:color="auto" w:fill="FFFFFF"/>
        </w:rPr>
        <w:t>организация</w:t>
      </w:r>
      <w:r w:rsidR="00967F27" w:rsidRPr="007B2E80">
        <w:rPr>
          <w:color w:val="000000"/>
          <w:sz w:val="28"/>
          <w:szCs w:val="28"/>
          <w:shd w:val="clear" w:color="auto" w:fill="FFFFFF"/>
        </w:rPr>
        <w:t xml:space="preserve"> восстановительных мероприятий</w:t>
      </w:r>
      <w:r w:rsidRPr="007B2E80">
        <w:rPr>
          <w:color w:val="000000"/>
          <w:sz w:val="28"/>
          <w:szCs w:val="28"/>
          <w:shd w:val="clear" w:color="auto" w:fill="FFFFFF"/>
        </w:rPr>
        <w:t xml:space="preserve"> применяемых </w:t>
      </w:r>
      <w:r w:rsidR="00967F27" w:rsidRPr="007B2E80">
        <w:rPr>
          <w:color w:val="000000"/>
          <w:sz w:val="28"/>
          <w:szCs w:val="28"/>
          <w:shd w:val="clear" w:color="auto" w:fill="FFFFFF"/>
        </w:rPr>
        <w:t xml:space="preserve"> в</w:t>
      </w:r>
      <w:r w:rsidR="00967F27" w:rsidRPr="007B2E80">
        <w:rPr>
          <w:color w:val="000000"/>
          <w:sz w:val="28"/>
          <w:szCs w:val="28"/>
          <w:shd w:val="clear" w:color="auto" w:fill="F5F5F5"/>
        </w:rPr>
        <w:t xml:space="preserve"> </w:t>
      </w:r>
      <w:r w:rsidR="00967F27" w:rsidRPr="007B2E80">
        <w:rPr>
          <w:color w:val="000000"/>
          <w:sz w:val="28"/>
          <w:szCs w:val="28"/>
          <w:shd w:val="clear" w:color="auto" w:fill="FFFFFF"/>
        </w:rPr>
        <w:t xml:space="preserve">спорте, </w:t>
      </w:r>
      <w:r w:rsidRPr="007B2E80">
        <w:rPr>
          <w:color w:val="000000"/>
          <w:sz w:val="28"/>
          <w:szCs w:val="28"/>
          <w:shd w:val="clear" w:color="auto" w:fill="FFFFFF"/>
        </w:rPr>
        <w:t xml:space="preserve">помогает </w:t>
      </w:r>
      <w:r w:rsidR="00967F27" w:rsidRPr="007B2E80">
        <w:rPr>
          <w:color w:val="000000"/>
          <w:sz w:val="28"/>
          <w:szCs w:val="28"/>
          <w:shd w:val="clear" w:color="auto" w:fill="FFFFFF"/>
        </w:rPr>
        <w:t xml:space="preserve"> рационально сочетать </w:t>
      </w:r>
      <w:r w:rsidRPr="007B2E80">
        <w:rPr>
          <w:color w:val="000000"/>
          <w:sz w:val="28"/>
          <w:szCs w:val="28"/>
          <w:shd w:val="clear" w:color="auto" w:fill="FFFFFF"/>
        </w:rPr>
        <w:t xml:space="preserve">тренировки </w:t>
      </w:r>
      <w:r w:rsidR="00967F27" w:rsidRPr="007B2E80">
        <w:rPr>
          <w:color w:val="000000"/>
          <w:sz w:val="28"/>
          <w:szCs w:val="28"/>
          <w:shd w:val="clear" w:color="auto" w:fill="FFFFFF"/>
        </w:rPr>
        <w:t>с восстановительными циклами.</w:t>
      </w:r>
    </w:p>
    <w:p w:rsidR="00967F27" w:rsidRDefault="00967F27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B2E80">
        <w:rPr>
          <w:color w:val="000000"/>
          <w:sz w:val="28"/>
          <w:szCs w:val="28"/>
          <w:shd w:val="clear" w:color="auto" w:fill="FFFFFF"/>
        </w:rPr>
        <w:t>Спорт высших достижений требует от спортсменов </w:t>
      </w:r>
      <w:r w:rsidRPr="007B2E8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B2E80">
        <w:rPr>
          <w:color w:val="000000"/>
          <w:sz w:val="28"/>
          <w:szCs w:val="28"/>
          <w:shd w:val="clear" w:color="auto" w:fill="FFFFFF"/>
        </w:rPr>
        <w:t xml:space="preserve">наивысших напряжений, физической и психологической устойчивости. По мнению ученых, человеческий организм не в состоянии выдерживать всевозрастающие запредельные физические нагрузки. Практика показала, что только за счет увеличения физических нагрузок достичь высоких спортивных результатов не возможно. Поэтому восстановление </w:t>
      </w:r>
      <w:r w:rsidRPr="007B2E80">
        <w:rPr>
          <w:color w:val="000000"/>
          <w:sz w:val="28"/>
          <w:szCs w:val="28"/>
          <w:shd w:val="clear" w:color="auto" w:fill="FFFFFF"/>
        </w:rPr>
        <w:lastRenderedPageBreak/>
        <w:t>спортсменов становится важнейшей частью тренировочного процесса, </w:t>
      </w:r>
      <w:r w:rsidRPr="007B2E8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B2E80">
        <w:rPr>
          <w:color w:val="000000"/>
          <w:sz w:val="28"/>
          <w:szCs w:val="28"/>
          <w:shd w:val="clear" w:color="auto" w:fill="FFFFFF"/>
        </w:rPr>
        <w:t>которое способствует росту работоспособности</w:t>
      </w:r>
      <w:r w:rsidR="00773118" w:rsidRPr="007B2E80">
        <w:rPr>
          <w:color w:val="000000"/>
          <w:sz w:val="28"/>
          <w:szCs w:val="28"/>
          <w:shd w:val="clear" w:color="auto" w:fill="FFFFFF"/>
        </w:rPr>
        <w:t>.</w:t>
      </w:r>
    </w:p>
    <w:p w:rsidR="000127A9" w:rsidRDefault="000127A9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C594F" w:rsidRDefault="005C594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946CF" w:rsidRDefault="002946C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C594F" w:rsidRDefault="005C594F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B5907" w:rsidRDefault="005B5907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B5907" w:rsidRDefault="005B5907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B5907" w:rsidRDefault="005B5907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B5907" w:rsidRDefault="005B5907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B5907" w:rsidRDefault="005B5907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B5907" w:rsidRDefault="005B5907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0127A9" w:rsidRDefault="000127A9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99510C" w:rsidRDefault="0099510C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99510C" w:rsidRPr="007B2E80" w:rsidRDefault="0099510C" w:rsidP="0099510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79692E" w:rsidRDefault="00B5183D" w:rsidP="0099510C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color w:val="000000"/>
          <w:sz w:val="28"/>
          <w:szCs w:val="28"/>
        </w:rPr>
      </w:pPr>
      <w:r w:rsidRPr="00A06BDB">
        <w:rPr>
          <w:b/>
          <w:color w:val="000000"/>
          <w:sz w:val="28"/>
          <w:szCs w:val="28"/>
        </w:rPr>
        <w:lastRenderedPageBreak/>
        <w:t>Список литературы</w:t>
      </w:r>
    </w:p>
    <w:p w:rsidR="005B5907" w:rsidRPr="005B5907" w:rsidRDefault="005B5907" w:rsidP="0099510C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sz w:val="16"/>
          <w:szCs w:val="16"/>
        </w:rPr>
      </w:pPr>
    </w:p>
    <w:p w:rsidR="0079692E" w:rsidRPr="00B5183D" w:rsidRDefault="0079692E" w:rsidP="0099510C"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b w:val="0"/>
          <w:sz w:val="28"/>
          <w:szCs w:val="28"/>
        </w:rPr>
      </w:pPr>
      <w:r w:rsidRPr="004947B4">
        <w:rPr>
          <w:b w:val="0"/>
          <w:color w:val="000000"/>
          <w:sz w:val="28"/>
          <w:szCs w:val="28"/>
          <w:shd w:val="clear" w:color="auto" w:fill="FFFFFF"/>
        </w:rPr>
        <w:t xml:space="preserve">Бирюков А.А, </w:t>
      </w:r>
      <w:proofErr w:type="spellStart"/>
      <w:r w:rsidRPr="004947B4">
        <w:rPr>
          <w:b w:val="0"/>
          <w:color w:val="000000"/>
          <w:sz w:val="28"/>
          <w:szCs w:val="28"/>
          <w:shd w:val="clear" w:color="auto" w:fill="FFFFFF"/>
        </w:rPr>
        <w:t>Кафаров</w:t>
      </w:r>
      <w:proofErr w:type="spellEnd"/>
      <w:r w:rsidRPr="004947B4">
        <w:rPr>
          <w:b w:val="0"/>
          <w:color w:val="000000"/>
          <w:sz w:val="28"/>
          <w:szCs w:val="28"/>
          <w:shd w:val="clear" w:color="auto" w:fill="FFFFFF"/>
        </w:rPr>
        <w:t xml:space="preserve"> К.А. Средства восстановления </w:t>
      </w:r>
      <w:r w:rsidR="00B5183D">
        <w:rPr>
          <w:b w:val="0"/>
          <w:color w:val="000000"/>
          <w:sz w:val="28"/>
          <w:szCs w:val="28"/>
          <w:shd w:val="clear" w:color="auto" w:fill="FFFFFF"/>
        </w:rPr>
        <w:t>работоспособности спортсмена. М.: Физкультура и спорт, 1979.</w:t>
      </w:r>
      <w:r w:rsidRPr="004947B4">
        <w:rPr>
          <w:b w:val="0"/>
          <w:color w:val="000000"/>
          <w:sz w:val="28"/>
          <w:szCs w:val="28"/>
          <w:shd w:val="clear" w:color="auto" w:fill="FFFFFF"/>
        </w:rPr>
        <w:t>С.152</w:t>
      </w:r>
    </w:p>
    <w:p w:rsidR="00B5183D" w:rsidRDefault="00FB32C5" w:rsidP="0099510C"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b w:val="0"/>
          <w:sz w:val="28"/>
          <w:szCs w:val="28"/>
        </w:rPr>
      </w:pPr>
      <w:r w:rsidRPr="00B5183D">
        <w:rPr>
          <w:b w:val="0"/>
          <w:color w:val="000000"/>
          <w:sz w:val="28"/>
          <w:szCs w:val="28"/>
          <w:shd w:val="clear" w:color="auto" w:fill="FFFFFF"/>
        </w:rPr>
        <w:t xml:space="preserve">Адаптация и физическая работоспособность спортсменов: Сборник научных </w:t>
      </w:r>
      <w:r w:rsidR="00B5183D">
        <w:rPr>
          <w:b w:val="0"/>
          <w:color w:val="000000"/>
          <w:sz w:val="28"/>
          <w:szCs w:val="28"/>
          <w:shd w:val="clear" w:color="auto" w:fill="FFFFFF"/>
        </w:rPr>
        <w:t xml:space="preserve">трудов/ГДОИФК им. П.Ф.Лесгафта. Ленинград, 1989. </w:t>
      </w:r>
      <w:r w:rsidRPr="00B5183D">
        <w:rPr>
          <w:b w:val="0"/>
          <w:color w:val="000000"/>
          <w:sz w:val="28"/>
          <w:szCs w:val="28"/>
          <w:shd w:val="clear" w:color="auto" w:fill="FFFFFF"/>
        </w:rPr>
        <w:t>С.85.</w:t>
      </w:r>
    </w:p>
    <w:p w:rsidR="00B5183D" w:rsidRDefault="00FB32C5" w:rsidP="0099510C"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b w:val="0"/>
          <w:sz w:val="28"/>
          <w:szCs w:val="28"/>
        </w:rPr>
      </w:pPr>
      <w:r w:rsidRPr="00B5183D">
        <w:rPr>
          <w:b w:val="0"/>
          <w:color w:val="000000"/>
          <w:sz w:val="28"/>
          <w:szCs w:val="28"/>
          <w:shd w:val="clear" w:color="auto" w:fill="FFFFFF"/>
        </w:rPr>
        <w:t>Зотов В.П. Восстановле</w:t>
      </w:r>
      <w:r w:rsidR="00B5183D">
        <w:rPr>
          <w:b w:val="0"/>
          <w:color w:val="000000"/>
          <w:sz w:val="28"/>
          <w:szCs w:val="28"/>
          <w:shd w:val="clear" w:color="auto" w:fill="FFFFFF"/>
        </w:rPr>
        <w:t xml:space="preserve">ние работоспособности в спорте. Киев "Здоровья", 1990. </w:t>
      </w:r>
      <w:r w:rsidRPr="00B5183D">
        <w:rPr>
          <w:b w:val="0"/>
          <w:color w:val="000000"/>
          <w:sz w:val="28"/>
          <w:szCs w:val="28"/>
          <w:shd w:val="clear" w:color="auto" w:fill="FFFFFF"/>
        </w:rPr>
        <w:t>С.20</w:t>
      </w:r>
      <w:r w:rsidRPr="00B5183D">
        <w:rPr>
          <w:b w:val="0"/>
          <w:color w:val="000000"/>
          <w:sz w:val="28"/>
          <w:szCs w:val="28"/>
          <w:shd w:val="clear" w:color="auto" w:fill="F5F5F5"/>
        </w:rPr>
        <w:t>0</w:t>
      </w:r>
      <w:r w:rsidRPr="00B5183D">
        <w:rPr>
          <w:b w:val="0"/>
          <w:color w:val="000000"/>
          <w:sz w:val="28"/>
          <w:szCs w:val="28"/>
          <w:shd w:val="clear" w:color="auto" w:fill="FFFFFF"/>
        </w:rPr>
        <w:t>.</w:t>
      </w:r>
    </w:p>
    <w:p w:rsidR="00B5183D" w:rsidRDefault="00FB32C5" w:rsidP="0099510C"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b w:val="0"/>
          <w:sz w:val="28"/>
          <w:szCs w:val="28"/>
        </w:rPr>
      </w:pPr>
      <w:r w:rsidRPr="00B5183D">
        <w:rPr>
          <w:b w:val="0"/>
          <w:color w:val="000000"/>
          <w:sz w:val="28"/>
          <w:szCs w:val="28"/>
          <w:shd w:val="clear" w:color="auto" w:fill="FFFFFF"/>
        </w:rPr>
        <w:t xml:space="preserve">Воробьев А.Н. Тренировка, работоспособность, </w:t>
      </w:r>
      <w:r w:rsidR="00B5183D">
        <w:rPr>
          <w:b w:val="0"/>
          <w:color w:val="000000"/>
          <w:sz w:val="28"/>
          <w:szCs w:val="28"/>
          <w:shd w:val="clear" w:color="auto" w:fill="FFFFFF"/>
        </w:rPr>
        <w:t xml:space="preserve">реабилитация. </w:t>
      </w:r>
      <w:r w:rsidR="00070AB9">
        <w:rPr>
          <w:b w:val="0"/>
          <w:color w:val="000000"/>
          <w:sz w:val="28"/>
          <w:szCs w:val="28"/>
          <w:shd w:val="clear" w:color="auto" w:fill="FFFFFF"/>
        </w:rPr>
        <w:t xml:space="preserve">М., Физкультура и спорт, 1989. </w:t>
      </w:r>
      <w:r w:rsidRPr="00B5183D">
        <w:rPr>
          <w:b w:val="0"/>
          <w:color w:val="000000"/>
          <w:sz w:val="28"/>
          <w:szCs w:val="28"/>
          <w:shd w:val="clear" w:color="auto" w:fill="FFFFFF"/>
        </w:rPr>
        <w:t>С.272</w:t>
      </w:r>
    </w:p>
    <w:p w:rsidR="00B5183D" w:rsidRPr="00E165D5" w:rsidRDefault="00992A84" w:rsidP="0099510C"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b w:val="0"/>
          <w:sz w:val="28"/>
          <w:szCs w:val="28"/>
        </w:rPr>
      </w:pPr>
      <w:r w:rsidRPr="00B5183D">
        <w:rPr>
          <w:b w:val="0"/>
          <w:color w:val="000000"/>
          <w:sz w:val="28"/>
          <w:szCs w:val="28"/>
          <w:shd w:val="clear" w:color="auto" w:fill="FFFFFF"/>
        </w:rPr>
        <w:t xml:space="preserve">Петер </w:t>
      </w:r>
      <w:proofErr w:type="spellStart"/>
      <w:r w:rsidRPr="00B5183D">
        <w:rPr>
          <w:b w:val="0"/>
          <w:color w:val="000000"/>
          <w:sz w:val="28"/>
          <w:szCs w:val="28"/>
          <w:shd w:val="clear" w:color="auto" w:fill="FFFFFF"/>
        </w:rPr>
        <w:t>Шликенридер</w:t>
      </w:r>
      <w:proofErr w:type="spellEnd"/>
      <w:r w:rsidRPr="00B5183D">
        <w:rPr>
          <w:b w:val="0"/>
          <w:color w:val="000000"/>
          <w:sz w:val="28"/>
          <w:szCs w:val="28"/>
          <w:shd w:val="clear" w:color="auto" w:fill="FFFFFF"/>
        </w:rPr>
        <w:t>.</w:t>
      </w:r>
      <w:r w:rsidRPr="00B5183D">
        <w:rPr>
          <w:b w:val="0"/>
          <w:color w:val="000000"/>
          <w:sz w:val="28"/>
          <w:szCs w:val="28"/>
        </w:rPr>
        <w:t xml:space="preserve"> </w:t>
      </w:r>
      <w:r w:rsidR="00B5183D" w:rsidRPr="00B5183D">
        <w:rPr>
          <w:b w:val="0"/>
          <w:color w:val="000000"/>
          <w:sz w:val="28"/>
          <w:szCs w:val="28"/>
          <w:shd w:val="clear" w:color="auto" w:fill="FFFFFF"/>
        </w:rPr>
        <w:t xml:space="preserve">Лыжный спорт. </w:t>
      </w:r>
      <w:r w:rsidRPr="00B5183D">
        <w:rPr>
          <w:b w:val="0"/>
          <w:color w:val="000000"/>
          <w:sz w:val="28"/>
          <w:szCs w:val="28"/>
        </w:rPr>
        <w:t xml:space="preserve">Мурманск: </w:t>
      </w:r>
      <w:proofErr w:type="spellStart"/>
      <w:r w:rsidRPr="00B5183D">
        <w:rPr>
          <w:b w:val="0"/>
          <w:color w:val="000000"/>
          <w:sz w:val="28"/>
          <w:szCs w:val="28"/>
        </w:rPr>
        <w:t>Тулома</w:t>
      </w:r>
      <w:proofErr w:type="spellEnd"/>
      <w:r w:rsidRPr="00B5183D">
        <w:rPr>
          <w:b w:val="0"/>
          <w:color w:val="000000"/>
          <w:sz w:val="28"/>
          <w:szCs w:val="28"/>
        </w:rPr>
        <w:t>, 2008.</w:t>
      </w:r>
      <w:r w:rsidRPr="00B5183D">
        <w:rPr>
          <w:b w:val="0"/>
          <w:color w:val="FF0000"/>
          <w:sz w:val="28"/>
          <w:szCs w:val="28"/>
        </w:rPr>
        <w:t xml:space="preserve"> </w:t>
      </w:r>
      <w:r w:rsidRPr="00B5183D">
        <w:rPr>
          <w:b w:val="0"/>
          <w:sz w:val="28"/>
          <w:szCs w:val="28"/>
        </w:rPr>
        <w:t>338 с.</w:t>
      </w:r>
    </w:p>
    <w:sectPr w:rsidR="00B5183D" w:rsidRPr="00E165D5" w:rsidSect="002946CF">
      <w:footerReference w:type="default" r:id="rId8"/>
      <w:pgSz w:w="11906" w:h="16838"/>
      <w:pgMar w:top="720" w:right="720" w:bottom="720" w:left="720" w:header="708" w:footer="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EC6" w:rsidRDefault="00817EC6" w:rsidP="001C2748">
      <w:pPr>
        <w:spacing w:after="0" w:line="240" w:lineRule="auto"/>
      </w:pPr>
      <w:r>
        <w:separator/>
      </w:r>
    </w:p>
  </w:endnote>
  <w:endnote w:type="continuationSeparator" w:id="0">
    <w:p w:rsidR="00817EC6" w:rsidRDefault="00817EC6" w:rsidP="001C2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48" w:rsidRDefault="00251D0C">
    <w:pPr>
      <w:pStyle w:val="a9"/>
      <w:jc w:val="center"/>
    </w:pPr>
    <w:fldSimple w:instr=" PAGE   \* MERGEFORMAT ">
      <w:r w:rsidR="002946CF">
        <w:rPr>
          <w:noProof/>
        </w:rPr>
        <w:t>2</w:t>
      </w:r>
    </w:fldSimple>
  </w:p>
  <w:p w:rsidR="001C2748" w:rsidRDefault="001C274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EC6" w:rsidRDefault="00817EC6" w:rsidP="001C2748">
      <w:pPr>
        <w:spacing w:after="0" w:line="240" w:lineRule="auto"/>
      </w:pPr>
      <w:r>
        <w:separator/>
      </w:r>
    </w:p>
  </w:footnote>
  <w:footnote w:type="continuationSeparator" w:id="0">
    <w:p w:rsidR="00817EC6" w:rsidRDefault="00817EC6" w:rsidP="001C2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/>
      </w:rPr>
    </w:lvl>
  </w:abstractNum>
  <w:abstractNum w:abstractNumId="1">
    <w:nsid w:val="078A781F"/>
    <w:multiLevelType w:val="hybridMultilevel"/>
    <w:tmpl w:val="9A1CB5D0"/>
    <w:lvl w:ilvl="0" w:tplc="210AF5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935DE"/>
    <w:multiLevelType w:val="hybridMultilevel"/>
    <w:tmpl w:val="80E0A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C7329AF"/>
    <w:multiLevelType w:val="hybridMultilevel"/>
    <w:tmpl w:val="AA4829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525"/>
    <w:rsid w:val="000127A9"/>
    <w:rsid w:val="00070AB9"/>
    <w:rsid w:val="000F34C9"/>
    <w:rsid w:val="000F4B82"/>
    <w:rsid w:val="001001E7"/>
    <w:rsid w:val="001C2748"/>
    <w:rsid w:val="001C56A8"/>
    <w:rsid w:val="001D6778"/>
    <w:rsid w:val="001E2C2D"/>
    <w:rsid w:val="00201083"/>
    <w:rsid w:val="00242BA5"/>
    <w:rsid w:val="00251D0C"/>
    <w:rsid w:val="002672EE"/>
    <w:rsid w:val="002946CF"/>
    <w:rsid w:val="0031658E"/>
    <w:rsid w:val="003357DD"/>
    <w:rsid w:val="00350DA2"/>
    <w:rsid w:val="003C0DB5"/>
    <w:rsid w:val="003E175F"/>
    <w:rsid w:val="004431AE"/>
    <w:rsid w:val="004510FD"/>
    <w:rsid w:val="00490657"/>
    <w:rsid w:val="004947B4"/>
    <w:rsid w:val="004E20F7"/>
    <w:rsid w:val="00533F7A"/>
    <w:rsid w:val="00564559"/>
    <w:rsid w:val="005B5907"/>
    <w:rsid w:val="005C594F"/>
    <w:rsid w:val="007243B5"/>
    <w:rsid w:val="007525A4"/>
    <w:rsid w:val="00773118"/>
    <w:rsid w:val="00784CED"/>
    <w:rsid w:val="0079692E"/>
    <w:rsid w:val="007B2E80"/>
    <w:rsid w:val="007D5BE6"/>
    <w:rsid w:val="00817EC6"/>
    <w:rsid w:val="008836F1"/>
    <w:rsid w:val="00967F27"/>
    <w:rsid w:val="00986974"/>
    <w:rsid w:val="00987DA0"/>
    <w:rsid w:val="00992A84"/>
    <w:rsid w:val="0099510C"/>
    <w:rsid w:val="009B2C51"/>
    <w:rsid w:val="00A55AA7"/>
    <w:rsid w:val="00A93ECA"/>
    <w:rsid w:val="00B5183D"/>
    <w:rsid w:val="00B53849"/>
    <w:rsid w:val="00B61DE4"/>
    <w:rsid w:val="00B93525"/>
    <w:rsid w:val="00B94749"/>
    <w:rsid w:val="00BA0ADA"/>
    <w:rsid w:val="00BD3644"/>
    <w:rsid w:val="00C225B3"/>
    <w:rsid w:val="00CD3555"/>
    <w:rsid w:val="00D44F66"/>
    <w:rsid w:val="00E00E7F"/>
    <w:rsid w:val="00E13C8E"/>
    <w:rsid w:val="00E165D5"/>
    <w:rsid w:val="00EA4887"/>
    <w:rsid w:val="00EF352B"/>
    <w:rsid w:val="00F03DDA"/>
    <w:rsid w:val="00FA0561"/>
    <w:rsid w:val="00FA3347"/>
    <w:rsid w:val="00FB32C5"/>
    <w:rsid w:val="00FB6410"/>
    <w:rsid w:val="00FE3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DD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F4B8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538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35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3525"/>
  </w:style>
  <w:style w:type="character" w:customStyle="1" w:styleId="20">
    <w:name w:val="Заголовок 2 Знак"/>
    <w:basedOn w:val="a0"/>
    <w:link w:val="2"/>
    <w:uiPriority w:val="9"/>
    <w:rsid w:val="00B538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992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2A8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4B8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Title"/>
    <w:basedOn w:val="a"/>
    <w:link w:val="a5"/>
    <w:qFormat/>
    <w:rsid w:val="00E00E7F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E00E7F"/>
    <w:rPr>
      <w:rFonts w:ascii="Times New Roman" w:eastAsia="Times New Roman" w:hAnsi="Times New Roman"/>
      <w:b/>
      <w:sz w:val="32"/>
    </w:rPr>
  </w:style>
  <w:style w:type="paragraph" w:styleId="21">
    <w:name w:val="Body Text 2"/>
    <w:basedOn w:val="a"/>
    <w:link w:val="22"/>
    <w:unhideWhenUsed/>
    <w:rsid w:val="00E00E7F"/>
    <w:pPr>
      <w:spacing w:after="0" w:line="240" w:lineRule="auto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00E7F"/>
    <w:rPr>
      <w:rFonts w:ascii="Times New Roman" w:eastAsia="Times New Roman" w:hAnsi="Times New Roman"/>
      <w:b/>
    </w:rPr>
  </w:style>
  <w:style w:type="paragraph" w:styleId="23">
    <w:name w:val="toc 2"/>
    <w:basedOn w:val="a"/>
    <w:next w:val="a"/>
    <w:autoRedefine/>
    <w:uiPriority w:val="99"/>
    <w:semiHidden/>
    <w:rsid w:val="00E00E7F"/>
    <w:pPr>
      <w:spacing w:after="100"/>
      <w:ind w:left="220"/>
    </w:pPr>
    <w:rPr>
      <w:rFonts w:eastAsia="Times New Roman"/>
    </w:rPr>
  </w:style>
  <w:style w:type="paragraph" w:styleId="a6">
    <w:name w:val="TOC Heading"/>
    <w:basedOn w:val="1"/>
    <w:next w:val="a"/>
    <w:uiPriority w:val="39"/>
    <w:semiHidden/>
    <w:unhideWhenUsed/>
    <w:qFormat/>
    <w:rsid w:val="001C2748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styleId="a7">
    <w:name w:val="header"/>
    <w:basedOn w:val="a"/>
    <w:link w:val="a8"/>
    <w:uiPriority w:val="99"/>
    <w:semiHidden/>
    <w:unhideWhenUsed/>
    <w:rsid w:val="001C27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C2748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C27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C2748"/>
    <w:rPr>
      <w:sz w:val="22"/>
      <w:szCs w:val="22"/>
      <w:lang w:eastAsia="en-US"/>
    </w:rPr>
  </w:style>
  <w:style w:type="paragraph" w:styleId="ab">
    <w:name w:val="No Spacing"/>
    <w:uiPriority w:val="1"/>
    <w:qFormat/>
    <w:rsid w:val="004E20F7"/>
    <w:rPr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946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limpiecm@ng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Tomsk</dc:creator>
  <cp:lastModifiedBy>User</cp:lastModifiedBy>
  <cp:revision>3</cp:revision>
  <dcterms:created xsi:type="dcterms:W3CDTF">2016-09-22T13:00:00Z</dcterms:created>
  <dcterms:modified xsi:type="dcterms:W3CDTF">2016-09-23T11:03:00Z</dcterms:modified>
</cp:coreProperties>
</file>